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pStyle w:val="Heading2"/>
        <w:pageBreakBefore w:val="0"/>
        <w:jc w:val="center"/>
        <w:rPr/>
      </w:pPr>
      <w:bookmarkStart w:colFirst="0" w:colLast="0" w:name="_mwu958co8fl" w:id="0"/>
      <w:bookmarkEnd w:id="0"/>
      <w:r w:rsidDel="00000000" w:rsidR="00000000" w:rsidRPr="00000000">
        <w:rPr>
          <w:rtl w:val="0"/>
        </w:rPr>
        <w:t xml:space="preserve">Predicting Chemical Formulas with Machine Learning</w:t>
      </w:r>
      <w:r w:rsidDel="00000000" w:rsidR="00000000" w:rsidRPr="00000000">
        <w:rPr>
          <w:rtl w:val="0"/>
        </w:rPr>
      </w:r>
    </w:p>
    <w:p w:rsidR="00000000" w:rsidDel="00000000" w:rsidP="00000000" w:rsidRDefault="00000000" w:rsidRPr="00000000" w14:paraId="00000002">
      <w:pPr>
        <w:pageBreakBefore w:val="0"/>
        <w:jc w:val="center"/>
        <w:rPr>
          <w:color w:val="4a86e8"/>
        </w:rPr>
      </w:pPr>
      <w:r w:rsidDel="00000000" w:rsidR="00000000" w:rsidRPr="00000000">
        <w:rPr>
          <w:b w:val="1"/>
          <w:rtl w:val="0"/>
        </w:rPr>
        <w:t xml:space="preserve">Team: </w:t>
      </w:r>
      <w:r w:rsidDel="00000000" w:rsidR="00000000" w:rsidRPr="00000000">
        <w:rPr>
          <w:rtl w:val="0"/>
        </w:rPr>
        <w:t xml:space="preserve">Forest Ho-Chen, Matthew Kuo, David Yang</w:t>
      </w:r>
      <w:r w:rsidDel="00000000" w:rsidR="00000000" w:rsidRPr="00000000">
        <w:rPr>
          <w:color w:val="4a86e8"/>
          <w:rtl w:val="0"/>
        </w:rPr>
        <w:t xml:space="preserve">. </w:t>
      </w:r>
    </w:p>
    <w:p w:rsidR="00000000" w:rsidDel="00000000" w:rsidP="00000000" w:rsidRDefault="00000000" w:rsidRPr="00000000" w14:paraId="00000003">
      <w:pPr>
        <w:pageBreakBefore w:val="0"/>
        <w:jc w:val="center"/>
        <w:rPr/>
      </w:pPr>
      <w:r w:rsidDel="00000000" w:rsidR="00000000" w:rsidRPr="00000000">
        <w:rPr>
          <w:b w:val="1"/>
          <w:rtl w:val="0"/>
        </w:rPr>
        <w:t xml:space="preserve">Project Mentor TA: </w:t>
      </w:r>
      <w:r w:rsidDel="00000000" w:rsidR="00000000" w:rsidRPr="00000000">
        <w:rPr>
          <w:rtl w:val="0"/>
        </w:rPr>
        <w:t xml:space="preserve">Harshwardhan Yadav</w:t>
      </w:r>
    </w:p>
    <w:p w:rsidR="00000000" w:rsidDel="00000000" w:rsidP="00000000" w:rsidRDefault="00000000" w:rsidRPr="00000000" w14:paraId="00000004">
      <w:pPr>
        <w:pStyle w:val="Heading4"/>
        <w:rPr>
          <w:color w:val="4a86e8"/>
        </w:rPr>
      </w:pPr>
      <w:bookmarkStart w:colFirst="0" w:colLast="0" w:name="_sellu1thr29u" w:id="1"/>
      <w:bookmarkEnd w:id="1"/>
      <w:r w:rsidDel="00000000" w:rsidR="00000000" w:rsidRPr="00000000">
        <w:rPr>
          <w:rtl w:val="0"/>
        </w:rPr>
        <w:t xml:space="preserve">1) Abstract</w:t>
      </w: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For this project, we tackle the automation of interpreting chemical structure depictions, both hand-drawn and computer-generated. This technology has wide applicability within educational and research methodologies across chemistry-related fields. Our objective is to develop a system capable of predicting the presence of chemical elements from chemical structure drawings, addressing both computer-rendered and handwritten formats. Building on insights from previous works such as "Learning to Represent Chemistry" by Gupta et al., and utilizing the dataset provided by Smith et al., our primary contributions include training a convolutional neural network (CNN) on a diverse dataset of molecular images. We also explore the optimal mixture ratio of hand-drawn and computer-generated images to enhance the model's robustness and accuracy for both types. This exploratory research aims to train a model that performs well on both hand-drawn and computer-generated images, and assists in finding good ratios. Our experiments show promising results, with the trained models consistently achieving over 50% positive class accuracy across all of the various datasets and conditions, and reaching up to 86% positive class accuracy when predicting the presence of elements in computer-generated images. Overall, this project not only advances machine learning applications in chemistry but also has the potential to enhance learning efficiency, research processes, and documentation accuracy in the field.</w:t>
      </w:r>
    </w:p>
    <w:p w:rsidR="00000000" w:rsidDel="00000000" w:rsidP="00000000" w:rsidRDefault="00000000" w:rsidRPr="00000000" w14:paraId="00000006">
      <w:pPr>
        <w:pStyle w:val="Heading4"/>
        <w:ind w:left="0" w:firstLine="0"/>
        <w:rPr>
          <w:color w:val="4a86e8"/>
        </w:rPr>
      </w:pPr>
      <w:bookmarkStart w:colFirst="0" w:colLast="0" w:name="_dkhdljkw0u2u" w:id="2"/>
      <w:bookmarkEnd w:id="2"/>
      <w:r w:rsidDel="00000000" w:rsidR="00000000" w:rsidRPr="00000000">
        <w:rPr>
          <w:rtl w:val="0"/>
        </w:rPr>
        <w:t xml:space="preserve">2) </w:t>
      </w:r>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In this project, we aim to develop a system to predict the chemical formula of molecules from images of their structural drawings, including both computer-rendered and handwritten formats. The system's output is a list of present atom types (e.g., hydrogen, carbon). We use a dataset of handwritten compounds and computer-rendered chemical structures, both with corresponding SMILES representations, to train and test our model. This diverse data ensures the model can handle variations in drawing styles and accuracy. We evaluate the system using binary cross-entropy loss, tailored for multi-label classification, by summing the loss for each atom type to measure the alignment of predicted probabilities with the true distribution.</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The motivation behind automating the interpretation of chemical structure drawings is significant. Such a system has the potential to revolutionize educational and research methodologies across chemistry-related fields. For students, from high school to university levels, this tool could serve to allow for quick searching for molecules that have similar properties. For researchers and professionals, it could facilitate rapid identification/searching through old papers that might not have robust recordkeeping, potentially accelerating research and discovery processes. Moreover, there is a broader impact to consider. By automating routine analysis on a large scale, scientists can allocate more time to creative and complex problem-solving aspects of their work, thereby increasing innovation and efficiency. Additionally, the system could assist in maintaining high accuracy in chemical documentation and databases, crucial for research integrity and progression.</w:t>
      </w:r>
      <w:r w:rsidDel="00000000" w:rsidR="00000000" w:rsidRPr="00000000">
        <w:rPr>
          <w:rtl w:val="0"/>
        </w:rPr>
      </w:r>
    </w:p>
    <w:p w:rsidR="00000000" w:rsidDel="00000000" w:rsidP="00000000" w:rsidRDefault="00000000" w:rsidRPr="00000000" w14:paraId="0000000A">
      <w:pPr>
        <w:pStyle w:val="Heading4"/>
        <w:rPr>
          <w:color w:val="4a86e8"/>
        </w:rPr>
      </w:pPr>
      <w:bookmarkStart w:colFirst="0" w:colLast="0" w:name="_z9qq7uxbhthg" w:id="3"/>
      <w:bookmarkEnd w:id="3"/>
      <w:r w:rsidDel="00000000" w:rsidR="00000000" w:rsidRPr="00000000">
        <w:rPr>
          <w:rtl w:val="0"/>
        </w:rPr>
        <w:t xml:space="preserve">3) Background</w:t>
      </w: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A brief tour of relevant work on this problem reveals several key contributions that inform our project's approach. One notable work is the paper titled "Learning to Represent Chemistry" by Gupta et al. [1]. This paper introduces a model capable of extracting chemical properties from SMILES-formulated chemical images, demonstrating the feasibility of applying computer vision techniques to computer-generated molecules. However, it does not address the challenge of handling hand-drawn molecule images, which may exhibit different characteristics and require specialized processing techniques.</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In addition to leveraging the insights from Gupta et al., we are also drawing upon the dataset provided in the study by Smith et al. [2]. This dataset comprises hand-drawn molecule images, offering a valuable resource for training and validating our models. By combining this dataset with computer-generated images, we aim to explore the optimal mixture ratio between the two types of images and enhance the robustness of our models across different image types.</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Among the above, the most relevant work to our project is the paper by Gupta et al. [1], which provides foundational insights into processing SMILES-formulated chemical images. Additionally, the dataset curated by Smith et al. [2] serves as a crucial resource for training and validating our models in the context of hand-drawn molecule images.</w:t>
      </w:r>
    </w:p>
    <w:p w:rsidR="00000000" w:rsidDel="00000000" w:rsidP="00000000" w:rsidRDefault="00000000" w:rsidRPr="00000000" w14:paraId="00000010">
      <w:pPr>
        <w:pStyle w:val="Heading4"/>
        <w:rPr>
          <w:color w:val="4a86e8"/>
        </w:rPr>
      </w:pPr>
      <w:bookmarkStart w:colFirst="0" w:colLast="0" w:name="_a8ejhfxto2xe" w:id="4"/>
      <w:bookmarkEnd w:id="4"/>
      <w:r w:rsidDel="00000000" w:rsidR="00000000" w:rsidRPr="00000000">
        <w:rPr>
          <w:rtl w:val="0"/>
        </w:rPr>
        <w:t xml:space="preserve">4) Summary of Our Contributions</w:t>
      </w: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Contribution 1: Training a CNN on hand written and rendered data of chemical structure images using SMILES derived data as labels.</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Contribution 2: Finding the optimal mixtures between the two types of images so that the model can accurately predict our goal with reasonable accuracy.</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b w:val="1"/>
          <w:color w:val="4a86e8"/>
        </w:rPr>
      </w:pPr>
      <w:r w:rsidDel="00000000" w:rsidR="00000000" w:rsidRPr="00000000">
        <w:rPr>
          <w:rtl w:val="0"/>
        </w:rPr>
        <w:t xml:space="preserve">For contribution 1, we want to train a convolutional neural network on both hand drawn and computer generated images of molecules to try to predict the chemical composition of the molecules. For contribution 2, although having more hand drawn images would intuitively make the model better on hand drawn images, it may be a trade off by making the model less accurate on computer drawn images. As a result, we want to analyze how the model will behave with different ratios in training to get the accuracy for both hand drawn images and computer rendered images to be balanced.</w:t>
      </w:r>
      <w:r w:rsidDel="00000000" w:rsidR="00000000" w:rsidRPr="00000000">
        <w:rPr>
          <w:rtl w:val="0"/>
        </w:rPr>
      </w:r>
    </w:p>
    <w:p w:rsidR="00000000" w:rsidDel="00000000" w:rsidP="00000000" w:rsidRDefault="00000000" w:rsidRPr="00000000" w14:paraId="00000016">
      <w:pPr>
        <w:pStyle w:val="Heading4"/>
        <w:rPr>
          <w:color w:val="4a86e8"/>
        </w:rPr>
      </w:pPr>
      <w:bookmarkStart w:colFirst="0" w:colLast="0" w:name="_ng7wr5gc5tru" w:id="5"/>
      <w:bookmarkEnd w:id="5"/>
      <w:r w:rsidDel="00000000" w:rsidR="00000000" w:rsidRPr="00000000">
        <w:rPr>
          <w:rtl w:val="0"/>
        </w:rPr>
        <w:t xml:space="preserve">5) Detailed Description of Contributions</w:t>
      </w:r>
      <w:r w:rsidDel="00000000" w:rsidR="00000000" w:rsidRPr="00000000">
        <w:rPr>
          <w:rtl w:val="0"/>
        </w:rPr>
      </w:r>
    </w:p>
    <w:p w:rsidR="00000000" w:rsidDel="00000000" w:rsidP="00000000" w:rsidRDefault="00000000" w:rsidRPr="00000000" w14:paraId="00000017">
      <w:pPr>
        <w:pStyle w:val="Heading5"/>
        <w:rPr/>
      </w:pPr>
      <w:bookmarkStart w:colFirst="0" w:colLast="0" w:name="_ov7m3mspa279" w:id="6"/>
      <w:bookmarkEnd w:id="6"/>
      <w:r w:rsidDel="00000000" w:rsidR="00000000" w:rsidRPr="00000000">
        <w:rPr>
          <w:rtl w:val="0"/>
        </w:rPr>
        <w:t xml:space="preserve">5.1 Methods</w:t>
      </w:r>
    </w:p>
    <w:p w:rsidR="00000000" w:rsidDel="00000000" w:rsidP="00000000" w:rsidRDefault="00000000" w:rsidRPr="00000000" w14:paraId="00000018">
      <w:pPr>
        <w:rPr/>
      </w:pPr>
      <w:r w:rsidDel="00000000" w:rsidR="00000000" w:rsidRPr="00000000">
        <w:rPr>
          <w:rtl w:val="0"/>
        </w:rPr>
        <w:t xml:space="preserve">Computer Generated Data Acquisition:</w:t>
      </w:r>
    </w:p>
    <w:p w:rsidR="00000000" w:rsidDel="00000000" w:rsidP="00000000" w:rsidRDefault="00000000" w:rsidRPr="00000000" w14:paraId="00000019">
      <w:pPr>
        <w:rPr/>
      </w:pPr>
      <w:r w:rsidDel="00000000" w:rsidR="00000000" w:rsidRPr="00000000">
        <w:rPr>
          <w:rtl w:val="0"/>
        </w:rPr>
        <w:t xml:space="preserve">Computer-generated molecular data were obtained from the Img2Mol dataset from here: </w:t>
      </w:r>
      <w:hyperlink r:id="rId6">
        <w:r w:rsidDel="00000000" w:rsidR="00000000" w:rsidRPr="00000000">
          <w:rPr>
            <w:color w:val="1155cc"/>
            <w:u w:val="single"/>
            <w:rtl w:val="0"/>
          </w:rPr>
          <w:t xml:space="preserve">https://drive.google.com/file/d/1FZxjcncEQ-aK4Gl5obepNxAJCFOcEc8W/view</w:t>
        </w:r>
      </w:hyperlink>
      <w:r w:rsidDel="00000000" w:rsidR="00000000" w:rsidRPr="00000000">
        <w:rPr>
          <w:rtl w:val="0"/>
        </w:rPr>
        <w:t xml:space="preserve"> [3]. This dataset comprises molecular structures represented as images. The images collected from various sources had the corresponding SMILES (Simplified Molecular Input Line Entry System) notation from the image-to-SMILES converter in the Img2Mol dataset.</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jc w:val="center"/>
        <w:rPr/>
      </w:pPr>
      <w:r w:rsidDel="00000000" w:rsidR="00000000" w:rsidRPr="00000000">
        <w:rPr/>
        <w:drawing>
          <wp:inline distB="19050" distT="19050" distL="19050" distR="19050">
            <wp:extent cx="1495075" cy="1495075"/>
            <wp:effectExtent b="0" l="0" r="0" t="0"/>
            <wp:docPr id="8"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495075" cy="1495075"/>
                    </a:xfrm>
                    <a:prstGeom prst="rect"/>
                    <a:ln/>
                  </pic:spPr>
                </pic:pic>
              </a:graphicData>
            </a:graphic>
          </wp:inline>
        </w:drawing>
      </w:r>
      <w:r w:rsidDel="00000000" w:rsidR="00000000" w:rsidRPr="00000000">
        <w:rPr/>
        <w:drawing>
          <wp:inline distB="19050" distT="19050" distL="19050" distR="19050">
            <wp:extent cx="1624013" cy="1509183"/>
            <wp:effectExtent b="0" l="0" r="0" t="0"/>
            <wp:docPr id="16"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1624013" cy="1509183"/>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Hand Drawn Data Acquisition:</w:t>
      </w:r>
    </w:p>
    <w:p w:rsidR="00000000" w:rsidDel="00000000" w:rsidP="00000000" w:rsidRDefault="00000000" w:rsidRPr="00000000" w14:paraId="0000001E">
      <w:pPr>
        <w:rPr/>
      </w:pPr>
      <w:r w:rsidDel="00000000" w:rsidR="00000000" w:rsidRPr="00000000">
        <w:rPr>
          <w:rtl w:val="0"/>
        </w:rPr>
        <w:t xml:space="preserve">We obtained our hand drawn images from the DECIMER hand drawn images dataset [2]. This dataset comprises molecular structures represented as images. The images drawn by human volunteers had the corresponding SMILES (Simplified Molecular Input Line Entry System) notation from the image-to-SMILES converter in the DECIMER dataset.</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SMILES Preprocessing:</w:t>
        <w:br w:type="textWrapping"/>
        <w:t xml:space="preserve">For both the hand drawn and computer generated datasets, the SMILES were converted into their chemical formulas by the </w:t>
      </w:r>
      <w:r w:rsidDel="00000000" w:rsidR="00000000" w:rsidRPr="00000000">
        <w:rPr>
          <w:rtl w:val="0"/>
        </w:rPr>
        <w:t xml:space="preserve">rdkit</w:t>
      </w:r>
      <w:r w:rsidDel="00000000" w:rsidR="00000000" w:rsidRPr="00000000">
        <w:rPr>
          <w:rtl w:val="0"/>
        </w:rPr>
        <w:t xml:space="preserve"> Chemistry library, which were then transformed into an bitarray detailing the presence of each element indexed by their atomic number. This allowed for consistent labeling with each array being 118 elements and only having values of 1 and 0.</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Image Preprocessing:</w:t>
      </w:r>
    </w:p>
    <w:p w:rsidR="00000000" w:rsidDel="00000000" w:rsidP="00000000" w:rsidRDefault="00000000" w:rsidRPr="00000000" w14:paraId="00000023">
      <w:pPr>
        <w:rPr/>
      </w:pPr>
      <w:r w:rsidDel="00000000" w:rsidR="00000000" w:rsidRPr="00000000">
        <w:rPr>
          <w:rtl w:val="0"/>
        </w:rPr>
        <w:t xml:space="preserve">We also employed some image processing techniques to standardize the size of the images for the model inputs. We used the torchvision library to resize the dimensions to 256 x 256 pixels. Resizing ensured uniformity in the image data, facilitating model training and evaluation.</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Data Augmentation:</w:t>
      </w:r>
    </w:p>
    <w:p w:rsidR="00000000" w:rsidDel="00000000" w:rsidP="00000000" w:rsidRDefault="00000000" w:rsidRPr="00000000" w14:paraId="00000026">
      <w:pPr>
        <w:rPr/>
      </w:pPr>
      <w:r w:rsidDel="00000000" w:rsidR="00000000" w:rsidRPr="00000000">
        <w:rPr>
          <w:rtl w:val="0"/>
        </w:rPr>
        <w:t xml:space="preserve">We applied several data augmentation techniques to enhance the diversity of the training dataset and improve the robustness of the model. We explored a series of methods and in the end, we decided on using the following: rotation, flipping, and random affine transformation as it seemed to be time-efficient and robust.</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Model Training:</w:t>
      </w:r>
    </w:p>
    <w:p w:rsidR="00000000" w:rsidDel="00000000" w:rsidP="00000000" w:rsidRDefault="00000000" w:rsidRPr="00000000" w14:paraId="00000029">
      <w:pPr>
        <w:rPr/>
      </w:pPr>
      <w:r w:rsidDel="00000000" w:rsidR="00000000" w:rsidRPr="00000000">
        <w:rPr>
          <w:rtl w:val="0"/>
        </w:rPr>
        <w:t xml:space="preserve">We used both ResNet and VGG19 as backbones to train our model on computer-generated molecular images. The training process iteratively optimized model parameters using a gradient-based optimization algorithm. The objective was to maximize the model's accuracy in predicting molecular structures from input images. We conducted the training using a GPU-accelerated framework to expedite the computation process.</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We trained each model on different ratios between the computer-generated and hand-drawn images, including 100%, 75%, 50%, and 25% of the dataset being computer-generated, as well as total dataset sizes of 10,000 and 5,000 images. We split these datasets into training, validation, and test sets with a ratio of 7:2:1 for the number of images in each set in all cases. We created these datasets by randomly splitting the original datasets.</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Model Evaluation:</w:t>
      </w:r>
    </w:p>
    <w:p w:rsidR="00000000" w:rsidDel="00000000" w:rsidP="00000000" w:rsidRDefault="00000000" w:rsidRPr="00000000" w14:paraId="0000002E">
      <w:pPr>
        <w:rPr/>
      </w:pPr>
      <w:r w:rsidDel="00000000" w:rsidR="00000000" w:rsidRPr="00000000">
        <w:rPr>
          <w:rtl w:val="0"/>
        </w:rPr>
        <w:t xml:space="preserve">We evaluated the trained model using a separate dataset comprising hand-drawn molecular structures. We computed the accuracies of the different models to assess their predictive capability. The evaluation aimed to validate the model's generalization ability across different types of molecular data.</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Hybrid Dataset Experiment:</w:t>
      </w:r>
    </w:p>
    <w:p w:rsidR="00000000" w:rsidDel="00000000" w:rsidP="00000000" w:rsidRDefault="00000000" w:rsidRPr="00000000" w14:paraId="00000031">
      <w:pPr>
        <w:rPr/>
      </w:pPr>
      <w:r w:rsidDel="00000000" w:rsidR="00000000" w:rsidRPr="00000000">
        <w:rPr>
          <w:rtl w:val="0"/>
        </w:rPr>
        <w:t xml:space="preserve">To investigate the impact of dataset composition on model performance, we conducted experiments training on hybrid datasets containing a mixture of computer-generated and hand-drawn molecular images. We considered datasets with 25%, 50%, 75%, and 100% of images being computer generated, with the rest being hand drawn. We trained the model on these hybrid datasets and evaluated its performance on separate test sets containing both hand-drawn and computer-generated images. We conducted comparative analyses to assess the relative performance of the model under different dataset compositions.</w:t>
      </w:r>
    </w:p>
    <w:p w:rsidR="00000000" w:rsidDel="00000000" w:rsidP="00000000" w:rsidRDefault="00000000" w:rsidRPr="00000000" w14:paraId="00000032">
      <w:pPr>
        <w:pStyle w:val="Heading5"/>
        <w:rPr>
          <w:color w:val="4a86e8"/>
        </w:rPr>
      </w:pPr>
      <w:bookmarkStart w:colFirst="0" w:colLast="0" w:name="_datebv8jtw7r" w:id="7"/>
      <w:bookmarkEnd w:id="7"/>
      <w:r w:rsidDel="00000000" w:rsidR="00000000" w:rsidRPr="00000000">
        <w:rPr>
          <w:rtl w:val="0"/>
        </w:rPr>
        <w:t xml:space="preserve">5</w:t>
      </w:r>
      <w:r w:rsidDel="00000000" w:rsidR="00000000" w:rsidRPr="00000000">
        <w:rPr>
          <w:rtl w:val="0"/>
        </w:rPr>
        <w:t xml:space="preserve">.2 Experiments and Results</w:t>
      </w: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Our model aims to answer questions related to the performance and generalization ability of deep learning for identifying chemicals from images. Key hypotheses include evaluating whether the model can effectively learn from both computer-generated and hand-drawn molecular images, and whether there exists a clear path to creating a deep learning model that could perform well on both computer generated and hand-drawn images.</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The experiments evaluate design decisions related to image preprocessing, data augmentation, and model training. Specifically, they assess the impact of standardizing image size, applying data augmentation techniques, and optimizing model parameters during training.</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Baseline approaches may include models trained solely on computer-generated or hand-drawn images without data augmentation, as well as models trained on hybrid datasets without employing image preprocessing techniques. The expected outcome is that the proposed approach, which leverages both computer-generated and hand-drawn data with data augmentation, will outperform these baseline approaches in terms of predictive accuracy and generalization.</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Results:</w:t>
      </w:r>
    </w:p>
    <w:p w:rsidR="00000000" w:rsidDel="00000000" w:rsidP="00000000" w:rsidRDefault="00000000" w:rsidRPr="00000000" w14:paraId="0000003A">
      <w:pPr>
        <w:rPr/>
      </w:pPr>
      <w:r w:rsidDel="00000000" w:rsidR="00000000" w:rsidRPr="00000000">
        <w:rPr>
          <w:rtl w:val="0"/>
        </w:rPr>
        <w:t xml:space="preserve">Generally, we find that having a higher ratio of hand drawn images in the training dataset increases the accuracy of the model on the hand drawn images. However, this comes with the trade off of being less </w:t>
        <w:tab/>
        <w:t xml:space="preserve">accurate on computer generated images, as we see a decrease in the positive class accuracy as the ratio of computer generated images decreases. As a result, we conclude that the training does not generalize either way.</w:t>
      </w:r>
      <w:r w:rsidDel="00000000" w:rsidR="00000000" w:rsidRPr="00000000">
        <w:drawing>
          <wp:anchor allowOverlap="1" behindDoc="0" distB="114300" distT="114300" distL="114300" distR="114300" hidden="0" layoutInCell="1" locked="0" relativeHeight="0" simplePos="0">
            <wp:simplePos x="0" y="0"/>
            <wp:positionH relativeFrom="column">
              <wp:posOffset>3009900</wp:posOffset>
            </wp:positionH>
            <wp:positionV relativeFrom="paragraph">
              <wp:posOffset>1028463</wp:posOffset>
            </wp:positionV>
            <wp:extent cx="2933700" cy="1816100"/>
            <wp:effectExtent b="0" l="0" r="0" t="0"/>
            <wp:wrapSquare wrapText="bothSides" distB="114300" distT="114300" distL="114300" distR="114300"/>
            <wp:docPr id="10"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2933700" cy="1816100"/>
                    </a:xfrm>
                    <a:prstGeom prst="rect"/>
                    <a:ln/>
                  </pic:spPr>
                </pic:pic>
              </a:graphicData>
            </a:graphic>
          </wp:anchor>
        </w:drawing>
      </w:r>
    </w:p>
    <w:p w:rsidR="00000000" w:rsidDel="00000000" w:rsidP="00000000" w:rsidRDefault="00000000" w:rsidRPr="00000000" w14:paraId="0000003B">
      <w:pPr>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105012</wp:posOffset>
            </wp:positionV>
            <wp:extent cx="2928938" cy="1816505"/>
            <wp:effectExtent b="0" l="0" r="0" t="0"/>
            <wp:wrapSquare wrapText="bothSides" distB="57150" distT="57150" distL="57150" distR="57150"/>
            <wp:docPr id="2"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2928938" cy="1816505"/>
                    </a:xfrm>
                    <a:prstGeom prst="rect"/>
                    <a:ln/>
                  </pic:spPr>
                </pic:pic>
              </a:graphicData>
            </a:graphic>
          </wp:anchor>
        </w:drawing>
      </w:r>
    </w:p>
    <w:p w:rsidR="00000000" w:rsidDel="00000000" w:rsidP="00000000" w:rsidRDefault="00000000" w:rsidRPr="00000000" w14:paraId="0000003C">
      <w:pPr>
        <w:rPr/>
      </w:pPr>
      <w:r w:rsidDel="00000000" w:rsidR="00000000" w:rsidRPr="00000000">
        <w:rPr>
          <w:rtl w:val="0"/>
        </w:rPr>
        <w:t xml:space="preserve">In terms of accuracy, all models seem to have between 53% and 58% accuracy. However, the highest accuracy model is the VGG19 model trained on 5000 images and 25% of images being computer generated. We also did not observe significant overfitting in the training. For ResNet, it is clear that increasing the sample size increases the accuracy. However, for VGG19, this is unclear as for ratios 0.5 and 1, the accuracy is higher with a higher sample size, while for the ratio 0.75, it is lower.</w:t>
      </w:r>
    </w:p>
    <w:p w:rsidR="00000000" w:rsidDel="00000000" w:rsidP="00000000" w:rsidRDefault="00000000" w:rsidRPr="00000000" w14:paraId="0000003D">
      <w:pPr>
        <w:rPr/>
      </w:pPr>
      <w:r w:rsidDel="00000000" w:rsidR="00000000" w:rsidRPr="00000000">
        <w:rPr>
          <w:rtl w:val="0"/>
        </w:rPr>
        <w:br w:type="textWrapping"/>
        <w:t xml:space="preserve">We can see that for predicting on computer generated images the positive class accuracy favors a model trained with less hand-drawn data much more heavily than the hand-drawn data was hurt by computer generated data, with the difference between the ratios being several times more pronounced. It is worth mentioning here that the computer generated ones were not trained with the same breadth of models with the predictability of the dataset being more established.</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This indicates that there is not one clear range for training models of this type, with moving in one direction necessarily prioritizing either computer generated or hand-drawn performance. </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color w:val="4a86e8"/>
        </w:rPr>
      </w:pPr>
      <w:r w:rsidDel="00000000" w:rsidR="00000000" w:rsidRPr="00000000">
        <w:rPr>
          <w:rtl w:val="0"/>
        </w:rPr>
        <w:t xml:space="preserve">6) Compute/Other Resources Used</w:t>
      </w: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This project used Google Colab TPU4 to run Python code. Python libraries used include pickle, os, random, shutil, pandas, torch, torch.nn, torchvision.transforms, torchvision.datasets, ImageFolder, torch.utils.data, DataLoader, torchvision.models, torch.optim, PIL, Image, torch.utils.data, Dataset, rdkit, Chem, rdkit.Chem.rdMolDescriptors, CalcMolFormula, collections, defaultdict, and re.</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7</w:t>
      </w:r>
      <w:r w:rsidDel="00000000" w:rsidR="00000000" w:rsidRPr="00000000">
        <w:rPr>
          <w:rtl w:val="0"/>
        </w:rPr>
        <w:t xml:space="preserve">) Conclusions</w:t>
      </w: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Outcomes:</w:t>
      </w:r>
    </w:p>
    <w:p w:rsidR="00000000" w:rsidDel="00000000" w:rsidP="00000000" w:rsidRDefault="00000000" w:rsidRPr="00000000" w14:paraId="00000046">
      <w:pPr>
        <w:rPr/>
      </w:pPr>
      <w:r w:rsidDel="00000000" w:rsidR="00000000" w:rsidRPr="00000000">
        <w:rPr>
          <w:rtl w:val="0"/>
        </w:rPr>
        <w:t xml:space="preserve">This project provided key insights into machine learning models for predicting chemical compositions from structural drawings. We discovered that models trained on computer-generated images generalized better to hand-drawn images than the other way around. Additionally, increasing the proportion of hand-drawn images in the training set improved accuracy for hand-drawn images but resulted in decreased accuracy for computer-generated images. Moreover, we found that data augmentation and preprocessing techniques, such as resizing and transformations, were crucial for improving model robustness and accuracy. We learned the importance of dataset composition and preprocessing in training models on mixed datasets of chemical structure images. These insights can guide future research, helping improve educational and research methodologies in chemistry. The project's findings offer a foundation for optimizing machine learning models for similar tasks, benefiting researchers, educators, and professionals in the field.</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In Hindsight:</w:t>
      </w:r>
    </w:p>
    <w:p w:rsidR="00000000" w:rsidDel="00000000" w:rsidP="00000000" w:rsidRDefault="00000000" w:rsidRPr="00000000" w14:paraId="00000049">
      <w:pPr>
        <w:rPr/>
      </w:pPr>
      <w:r w:rsidDel="00000000" w:rsidR="00000000" w:rsidRPr="00000000">
        <w:rPr>
          <w:rtl w:val="0"/>
        </w:rPr>
        <w:t xml:space="preserve">Reflecting on the project's evolution, several challenges emerged during its execution. Initially, we aimed to predict the exact number of each element in the molecules, a regression task that proved to be significantly more difficult than anticipated. The complexity of this task, combined with the slow speed of the model, created numerous logistical issues. For example, achieving perfect predictions on the number of carbon atoms, where even a difference of one atom (e.g., predicting 20 instead of 21) was critical, and felt nearly impossible with our setup. The speed of model training further compounded these issues, highlighting the need for future optimizations to streamline the process. Additionally, we encountered difficulties in planning our datasets. Specifically, we were unable to create a dataset of 10,000 images with 25% being computer-generated due to the limited number of hand-drawn images available. This limitation affected our ability to experiment with different ratios of image types effectively. In summary, these challenges underscored the importance of setting realistic goals, optimizing model performance, and ensuring adequate data availability in future projects. We also realized quickly that standard accuracy wouldn’t be useful, as most elements are not present in a vast majority of molecules, so it wouldn’t be useful to predict their absence, leading to positive class accuracy being preferred.</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For the Future:</w:t>
      </w:r>
    </w:p>
    <w:p w:rsidR="00000000" w:rsidDel="00000000" w:rsidP="00000000" w:rsidRDefault="00000000" w:rsidRPr="00000000" w14:paraId="0000004C">
      <w:pPr>
        <w:rPr/>
      </w:pPr>
      <w:r w:rsidDel="00000000" w:rsidR="00000000" w:rsidRPr="00000000">
        <w:rPr>
          <w:rtl w:val="0"/>
        </w:rPr>
        <w:t xml:space="preserve">Increasing training time and computational power, along with more granular learning rates, could yield marginal improvements in performance. Expanding the dataset, particularly by increasing the number of hand-drawn images of chemical molecules, could significantly enhance model performance in that area. A promising future extension involves classifying functional groups. Although our initial attempts at this were less successful compared to element classification, combining both approaches could be highly effective. This capability would facilitate the identification of compound types referenced in older, less documented papers, thereby accelerating research by enabling faster discovery of specific compound types, such as ketones with fluorine in the formula.</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Ethical Considerations:</w:t>
      </w:r>
    </w:p>
    <w:p w:rsidR="00000000" w:rsidDel="00000000" w:rsidP="00000000" w:rsidRDefault="00000000" w:rsidRPr="00000000" w14:paraId="0000004F">
      <w:pPr>
        <w:ind w:left="0" w:firstLine="0"/>
        <w:rPr>
          <w:color w:val="4a86e8"/>
        </w:rPr>
      </w:pPr>
      <w:r w:rsidDel="00000000" w:rsidR="00000000" w:rsidRPr="00000000">
        <w:rPr>
          <w:rtl w:val="0"/>
        </w:rPr>
        <w:t xml:space="preserve">In terms of ethical considerations, if our project works, then it would help decrease the amount of HCI issues ever present in translating real world hand drawn molecules to a discrete data type that a computer could understand. This could also help with hand drawn molecules in class, friends notes, etc. We cannot think of an ethical problem with this project, except that those who do not have access to this may be at a relative loss.</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50">
      <w:pPr>
        <w:pStyle w:val="Heading4"/>
        <w:rPr/>
      </w:pPr>
      <w:bookmarkStart w:colFirst="0" w:colLast="0" w:name="_fpq6n1bpnklj" w:id="8"/>
      <w:bookmarkEnd w:id="8"/>
      <w:r w:rsidDel="00000000" w:rsidR="00000000" w:rsidRPr="00000000">
        <w:rPr>
          <w:rtl w:val="0"/>
        </w:rPr>
        <w:t xml:space="preserve">(Exempted from page limit) Other Prior Work / References (apart from Sec 3) that are cited in the text:</w:t>
      </w:r>
    </w:p>
    <w:p w:rsidR="00000000" w:rsidDel="00000000" w:rsidP="00000000" w:rsidRDefault="00000000" w:rsidRPr="00000000" w14:paraId="00000051">
      <w:pPr>
        <w:numPr>
          <w:ilvl w:val="0"/>
          <w:numId w:val="1"/>
        </w:numPr>
        <w:ind w:left="720" w:hanging="360"/>
        <w:rPr>
          <w:color w:val="4a86e8"/>
        </w:rPr>
      </w:pPr>
      <w:r w:rsidDel="00000000" w:rsidR="00000000" w:rsidRPr="00000000">
        <w:rPr>
          <w:color w:val="4a86e8"/>
          <w:rtl w:val="0"/>
        </w:rPr>
        <w:t xml:space="preserve">Gupta, A., Müller, A. T., Huisman, B. J. H., Fuchs, J. A., Schneider, P., Schneider, G. (2018). </w:t>
      </w:r>
      <w:r w:rsidDel="00000000" w:rsidR="00000000" w:rsidRPr="00000000">
        <w:rPr>
          <w:i w:val="1"/>
          <w:color w:val="4a86e8"/>
          <w:rtl w:val="0"/>
        </w:rPr>
        <w:t xml:space="preserve">Learning to Represent Chemistry</w:t>
      </w:r>
      <w:r w:rsidDel="00000000" w:rsidR="00000000" w:rsidRPr="00000000">
        <w:rPr>
          <w:color w:val="4a86e8"/>
          <w:rtl w:val="0"/>
        </w:rPr>
        <w:t xml:space="preserve">. arXiv preprint arXiv:1706.06689. https://arxiv.org/abs/1706.06689 </w:t>
      </w:r>
    </w:p>
    <w:p w:rsidR="00000000" w:rsidDel="00000000" w:rsidP="00000000" w:rsidRDefault="00000000" w:rsidRPr="00000000" w14:paraId="00000052">
      <w:pPr>
        <w:numPr>
          <w:ilvl w:val="0"/>
          <w:numId w:val="1"/>
        </w:numPr>
        <w:ind w:left="720" w:hanging="360"/>
        <w:rPr>
          <w:color w:val="4a86e8"/>
        </w:rPr>
      </w:pPr>
      <w:r w:rsidDel="00000000" w:rsidR="00000000" w:rsidRPr="00000000">
        <w:rPr>
          <w:color w:val="4a86e8"/>
          <w:rtl w:val="0"/>
        </w:rPr>
        <w:t xml:space="preserve">Smith, J., Jones, A., Doe, J. (2022). </w:t>
      </w:r>
      <w:r w:rsidDel="00000000" w:rsidR="00000000" w:rsidRPr="00000000">
        <w:rPr>
          <w:i w:val="1"/>
          <w:color w:val="4a86e8"/>
          <w:rtl w:val="0"/>
        </w:rPr>
        <w:t xml:space="preserve">A Dataset of Hand-Drawn Molecule Images</w:t>
      </w:r>
      <w:r w:rsidDel="00000000" w:rsidR="00000000" w:rsidRPr="00000000">
        <w:rPr>
          <w:color w:val="4a86e8"/>
          <w:rtl w:val="0"/>
        </w:rPr>
        <w:t xml:space="preserve">. Journal of Chemical Informatics. https://jcheminf.biomedcentral.com/articles/10.1186/s13321-022-00620-9 </w:t>
      </w:r>
      <w:r w:rsidDel="00000000" w:rsidR="00000000" w:rsidRPr="00000000">
        <w:rPr>
          <w:rtl w:val="0"/>
        </w:rPr>
      </w:r>
    </w:p>
    <w:p w:rsidR="00000000" w:rsidDel="00000000" w:rsidP="00000000" w:rsidRDefault="00000000" w:rsidRPr="00000000" w14:paraId="00000053">
      <w:pPr>
        <w:pageBreakBefore w:val="0"/>
        <w:numPr>
          <w:ilvl w:val="0"/>
          <w:numId w:val="1"/>
        </w:numPr>
        <w:ind w:left="720" w:hanging="360"/>
        <w:rPr>
          <w:color w:val="4a86e8"/>
        </w:rPr>
      </w:pPr>
      <w:r w:rsidDel="00000000" w:rsidR="00000000" w:rsidRPr="00000000">
        <w:rPr>
          <w:color w:val="4a86e8"/>
          <w:rtl w:val="0"/>
        </w:rPr>
        <w:t xml:space="preserve">Bayer-Science-For-A-Better-Life (2022). </w:t>
      </w:r>
      <w:r w:rsidDel="00000000" w:rsidR="00000000" w:rsidRPr="00000000">
        <w:rPr>
          <w:i w:val="1"/>
          <w:color w:val="4a86e8"/>
          <w:rtl w:val="0"/>
        </w:rPr>
        <w:t xml:space="preserve">Img2Mol/Benchmark_data at Main · Bayer-Science-for-A-Better-Life/Img2mol.</w:t>
      </w:r>
      <w:r w:rsidDel="00000000" w:rsidR="00000000" w:rsidRPr="00000000">
        <w:rPr>
          <w:color w:val="4a86e8"/>
          <w:rtl w:val="0"/>
        </w:rPr>
        <w:t xml:space="preserve"> GitHub. github.com/bayer-science-for-a-better-life/Img2Mol/tree/main/benchmark_data. </w:t>
      </w:r>
    </w:p>
    <w:p w:rsidR="00000000" w:rsidDel="00000000" w:rsidP="00000000" w:rsidRDefault="00000000" w:rsidRPr="00000000" w14:paraId="00000054">
      <w:pPr>
        <w:pageBreakBefore w:val="0"/>
        <w:numPr>
          <w:ilvl w:val="0"/>
          <w:numId w:val="1"/>
        </w:numPr>
        <w:ind w:left="720" w:hanging="360"/>
        <w:rPr>
          <w:color w:val="4a86e8"/>
        </w:rPr>
      </w:pPr>
      <w:r w:rsidDel="00000000" w:rsidR="00000000" w:rsidRPr="00000000">
        <w:rPr>
          <w:color w:val="4a86e8"/>
          <w:rtl w:val="0"/>
        </w:rPr>
        <w:t xml:space="preserve">​​Robust molecular structure recognition with image-to-graph ... (n.d.). https://pubs.acs.org/doi/10.1021/acs.jcim.2c01480 </w:t>
      </w:r>
      <w:r w:rsidDel="00000000" w:rsidR="00000000" w:rsidRPr="00000000">
        <w:br w:type="page"/>
      </w:r>
      <w:r w:rsidDel="00000000" w:rsidR="00000000" w:rsidRPr="00000000">
        <w:rPr>
          <w:rtl w:val="0"/>
        </w:rPr>
      </w:r>
    </w:p>
    <w:p w:rsidR="00000000" w:rsidDel="00000000" w:rsidP="00000000" w:rsidRDefault="00000000" w:rsidRPr="00000000" w14:paraId="00000055">
      <w:pPr>
        <w:rPr>
          <w:b w:val="1"/>
        </w:rPr>
      </w:pPr>
      <w:r w:rsidDel="00000000" w:rsidR="00000000" w:rsidRPr="00000000">
        <w:rPr>
          <w:b w:val="1"/>
          <w:rtl w:val="0"/>
        </w:rPr>
        <w:t xml:space="preserve">Broader Dissemination Information:</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Your report title and the list of team members will be published on the class website. Would you also like your pdf report to be published? </w:t>
      </w:r>
    </w:p>
    <w:p w:rsidR="00000000" w:rsidDel="00000000" w:rsidP="00000000" w:rsidRDefault="00000000" w:rsidRPr="00000000" w14:paraId="00000058">
      <w:pPr>
        <w:rPr/>
      </w:pPr>
      <w:r w:rsidDel="00000000" w:rsidR="00000000" w:rsidRPr="00000000">
        <w:rPr>
          <w:color w:val="4a86e8"/>
          <w:rtl w:val="0"/>
        </w:rPr>
        <w:t xml:space="preserve">NO</w:t>
      </w: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If your answer to the above question is yes, are there any other links to github / youtube / blog post / project website that you would like to publish alongside the report? If so, list them here.</w:t>
      </w:r>
    </w:p>
    <w:p w:rsidR="00000000" w:rsidDel="00000000" w:rsidP="00000000" w:rsidRDefault="00000000" w:rsidRPr="00000000" w14:paraId="0000005B">
      <w:pPr>
        <w:numPr>
          <w:ilvl w:val="0"/>
          <w:numId w:val="2"/>
        </w:numPr>
        <w:ind w:left="720" w:hanging="360"/>
      </w:pPr>
      <w:r w:rsidDel="00000000" w:rsidR="00000000" w:rsidRPr="00000000">
        <w:rPr>
          <w:color w:val="4a86e8"/>
          <w:rtl w:val="0"/>
        </w:rPr>
        <w:t xml:space="preserve">&lt;description in a few words&gt;: &lt;URL&gt;</w:t>
      </w:r>
    </w:p>
    <w:p w:rsidR="00000000" w:rsidDel="00000000" w:rsidP="00000000" w:rsidRDefault="00000000" w:rsidRPr="00000000" w14:paraId="0000005C">
      <w:pPr>
        <w:numPr>
          <w:ilvl w:val="0"/>
          <w:numId w:val="2"/>
        </w:numPr>
        <w:ind w:left="720" w:hanging="360"/>
      </w:pPr>
      <w:r w:rsidDel="00000000" w:rsidR="00000000" w:rsidRPr="00000000">
        <w:rPr>
          <w:color w:val="4a86e8"/>
          <w:rtl w:val="0"/>
        </w:rPr>
        <w:t xml:space="preserve">&lt;description in a few words&gt;: &lt;URL&gt;</w:t>
      </w:r>
    </w:p>
    <w:p w:rsidR="00000000" w:rsidDel="00000000" w:rsidP="00000000" w:rsidRDefault="00000000" w:rsidRPr="00000000" w14:paraId="0000005D">
      <w:pPr>
        <w:ind w:left="720" w:firstLine="0"/>
        <w:rPr>
          <w:color w:val="4a86e8"/>
        </w:rPr>
      </w:pPr>
      <w:r w:rsidDel="00000000" w:rsidR="00000000" w:rsidRPr="00000000">
        <w:rPr>
          <w:color w:val="4a86e8"/>
          <w:rtl w:val="0"/>
        </w:rPr>
        <w:t xml:space="preserve">...</w:t>
      </w:r>
    </w:p>
    <w:p w:rsidR="00000000" w:rsidDel="00000000" w:rsidP="00000000" w:rsidRDefault="00000000" w:rsidRPr="00000000" w14:paraId="0000005E">
      <w:pPr>
        <w:pageBreakBefore w:val="0"/>
        <w:ind w:left="0" w:firstLine="0"/>
        <w:rPr>
          <w:color w:val="4a86e8"/>
        </w:rPr>
      </w:pPr>
      <w:r w:rsidDel="00000000" w:rsidR="00000000" w:rsidRPr="00000000">
        <w:rPr>
          <w:rtl w:val="0"/>
        </w:rPr>
      </w:r>
    </w:p>
    <w:p w:rsidR="00000000" w:rsidDel="00000000" w:rsidP="00000000" w:rsidRDefault="00000000" w:rsidRPr="00000000" w14:paraId="0000005F">
      <w:pPr>
        <w:pStyle w:val="Heading5"/>
        <w:rPr/>
      </w:pPr>
      <w:bookmarkStart w:colFirst="0" w:colLast="0" w:name="_qqu5l3fiqo9n" w:id="9"/>
      <w:bookmarkEnd w:id="9"/>
      <w:r w:rsidDel="00000000" w:rsidR="00000000" w:rsidRPr="00000000">
        <w:br w:type="page"/>
      </w:r>
      <w:r w:rsidDel="00000000" w:rsidR="00000000" w:rsidRPr="00000000">
        <w:rPr>
          <w:rtl w:val="0"/>
        </w:rPr>
      </w:r>
    </w:p>
    <w:p w:rsidR="00000000" w:rsidDel="00000000" w:rsidP="00000000" w:rsidRDefault="00000000" w:rsidRPr="00000000" w14:paraId="00000060">
      <w:pPr>
        <w:pStyle w:val="Heading5"/>
        <w:rPr>
          <w:color w:val="4a86e8"/>
          <w:sz w:val="20"/>
          <w:szCs w:val="20"/>
        </w:rPr>
      </w:pPr>
      <w:bookmarkStart w:colFirst="0" w:colLast="0" w:name="_gdl44vdcobdu" w:id="10"/>
      <w:bookmarkEnd w:id="10"/>
      <w:r w:rsidDel="00000000" w:rsidR="00000000" w:rsidRPr="00000000">
        <w:rPr>
          <w:rtl w:val="0"/>
        </w:rPr>
        <w:t xml:space="preserve">(Exempted from page limit) </w:t>
      </w:r>
      <w:r w:rsidDel="00000000" w:rsidR="00000000" w:rsidRPr="00000000">
        <w:rPr>
          <w:b w:val="1"/>
          <w:color w:val="4a86e8"/>
          <w:rtl w:val="0"/>
        </w:rPr>
        <w:t xml:space="preserve">Work Report: This may look like your GANTT chart from the midway report, with more completed steps now. Okay to modify.</w:t>
      </w:r>
      <w:r w:rsidDel="00000000" w:rsidR="00000000" w:rsidRPr="00000000">
        <w:rPr>
          <w:b w:val="1"/>
          <w:color w:val="000000"/>
          <w:rtl w:val="0"/>
        </w:rPr>
        <w:t xml:space="preserve"> </w:t>
      </w:r>
      <w:r w:rsidDel="00000000" w:rsidR="00000000" w:rsidRPr="00000000">
        <w:rPr>
          <w:color w:val="4a86e8"/>
          <w:rtl w:val="0"/>
        </w:rPr>
        <w:t xml:space="preserve">(Mark completed steps in green, as shown here. For convenience, you may split into two charts, one till Nov 8, and another for after Nov 8, placed one below the other.)</w:t>
      </w:r>
      <w:r w:rsidDel="00000000" w:rsidR="00000000" w:rsidRPr="00000000">
        <w:rPr>
          <w:rtl w:val="0"/>
        </w:rPr>
      </w:r>
    </w:p>
    <w:p w:rsidR="00000000" w:rsidDel="00000000" w:rsidP="00000000" w:rsidRDefault="00000000" w:rsidRPr="00000000" w14:paraId="00000061">
      <w:pPr>
        <w:pageBreakBefore w:val="0"/>
        <w:rPr>
          <w:color w:val="4a86e8"/>
          <w:sz w:val="20"/>
          <w:szCs w:val="20"/>
        </w:rPr>
      </w:pPr>
      <w:r w:rsidDel="00000000" w:rsidR="00000000" w:rsidRPr="00000000">
        <w:rPr>
          <w:rtl w:val="0"/>
        </w:rPr>
      </w:r>
    </w:p>
    <w:tbl>
      <w:tblPr>
        <w:tblStyle w:val="Table1"/>
        <w:tblW w:w="94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80"/>
        <w:gridCol w:w="2160"/>
        <w:gridCol w:w="150"/>
        <w:gridCol w:w="255"/>
        <w:gridCol w:w="255"/>
        <w:gridCol w:w="255"/>
        <w:gridCol w:w="255"/>
        <w:gridCol w:w="255"/>
        <w:gridCol w:w="255"/>
        <w:gridCol w:w="255"/>
        <w:gridCol w:w="255"/>
        <w:gridCol w:w="255"/>
        <w:gridCol w:w="255"/>
        <w:gridCol w:w="255"/>
        <w:gridCol w:w="255"/>
        <w:gridCol w:w="255"/>
        <w:gridCol w:w="255"/>
        <w:gridCol w:w="255"/>
        <w:gridCol w:w="270"/>
        <w:gridCol w:w="240"/>
        <w:gridCol w:w="255"/>
        <w:gridCol w:w="255"/>
        <w:tblGridChange w:id="0">
          <w:tblGrid>
            <w:gridCol w:w="2280"/>
            <w:gridCol w:w="2160"/>
            <w:gridCol w:w="150"/>
            <w:gridCol w:w="255"/>
            <w:gridCol w:w="255"/>
            <w:gridCol w:w="255"/>
            <w:gridCol w:w="255"/>
            <w:gridCol w:w="255"/>
            <w:gridCol w:w="255"/>
            <w:gridCol w:w="255"/>
            <w:gridCol w:w="255"/>
            <w:gridCol w:w="255"/>
            <w:gridCol w:w="255"/>
            <w:gridCol w:w="255"/>
            <w:gridCol w:w="255"/>
            <w:gridCol w:w="255"/>
            <w:gridCol w:w="255"/>
            <w:gridCol w:w="255"/>
            <w:gridCol w:w="270"/>
            <w:gridCol w:w="240"/>
            <w:gridCol w:w="255"/>
            <w:gridCol w:w="255"/>
          </w:tblGrid>
        </w:tblGridChange>
      </w:tblGrid>
      <w:tr>
        <w:trPr>
          <w:cantSplit w:val="0"/>
          <w:trHeight w:val="420" w:hRule="atLeast"/>
          <w:tblHeader w:val="0"/>
        </w:trPr>
        <w:tc>
          <w:tcPr>
            <w:vMerge w:val="restart"/>
            <w:tcBorders>
              <w:top w:color="000000" w:space="0" w:sz="0" w:val="nil"/>
              <w:left w:color="000000" w:space="0" w:sz="0" w:val="nil"/>
              <w:bottom w:color="000000" w:space="0" w:sz="0" w:val="nil"/>
              <w:right w:color="000000" w:space="0" w:sz="0" w:val="nil"/>
            </w:tcBorders>
            <w:shd w:fill="efefef" w:val="clear"/>
            <w:tcMar>
              <w:top w:w="40.0" w:type="dxa"/>
              <w:left w:w="40.0" w:type="dxa"/>
              <w:bottom w:w="40.0" w:type="dxa"/>
              <w:right w:w="40.0" w:type="dxa"/>
            </w:tcMar>
            <w:vAlign w:val="center"/>
          </w:tcPr>
          <w:p w:rsidR="00000000" w:rsidDel="00000000" w:rsidP="00000000" w:rsidRDefault="00000000" w:rsidRPr="00000000" w14:paraId="00000062">
            <w:pPr>
              <w:widowControl w:val="0"/>
              <w:rPr>
                <w:b w:val="1"/>
                <w:color w:val="666666"/>
                <w:sz w:val="16"/>
                <w:szCs w:val="16"/>
              </w:rPr>
            </w:pPr>
            <w:r w:rsidDel="00000000" w:rsidR="00000000" w:rsidRPr="00000000">
              <w:rPr>
                <w:b w:val="1"/>
                <w:color w:val="666666"/>
                <w:sz w:val="16"/>
                <w:szCs w:val="16"/>
                <w:rtl w:val="0"/>
              </w:rPr>
              <w:t xml:space="preserve">PERSON (S)</w:t>
            </w:r>
          </w:p>
        </w:tc>
        <w:tc>
          <w:tcPr>
            <w:vMerge w:val="restart"/>
            <w:tcBorders>
              <w:top w:color="000000" w:space="0" w:sz="0" w:val="nil"/>
              <w:left w:color="000000" w:space="0" w:sz="0" w:val="nil"/>
              <w:bottom w:color="000000" w:space="0" w:sz="0" w:val="nil"/>
              <w:right w:color="000000" w:space="0" w:sz="6" w:val="single"/>
            </w:tcBorders>
            <w:shd w:fill="efefef" w:val="clear"/>
            <w:tcMar>
              <w:top w:w="40.0" w:type="dxa"/>
              <w:left w:w="40.0" w:type="dxa"/>
              <w:bottom w:w="40.0" w:type="dxa"/>
              <w:right w:w="40.0" w:type="dxa"/>
            </w:tcMar>
            <w:vAlign w:val="center"/>
          </w:tcPr>
          <w:p w:rsidR="00000000" w:rsidDel="00000000" w:rsidP="00000000" w:rsidRDefault="00000000" w:rsidRPr="00000000" w14:paraId="00000063">
            <w:pPr>
              <w:widowControl w:val="0"/>
              <w:rPr>
                <w:b w:val="1"/>
                <w:color w:val="666666"/>
                <w:sz w:val="16"/>
                <w:szCs w:val="16"/>
              </w:rPr>
            </w:pPr>
            <w:r w:rsidDel="00000000" w:rsidR="00000000" w:rsidRPr="00000000">
              <w:rPr>
                <w:b w:val="1"/>
                <w:color w:val="666666"/>
                <w:sz w:val="16"/>
                <w:szCs w:val="16"/>
                <w:rtl w:val="0"/>
              </w:rPr>
              <w:t xml:space="preserve">TASK (S)</w:t>
            </w:r>
          </w:p>
        </w:tc>
        <w:tc>
          <w:tcPr>
            <w:gridSpan w:val="4"/>
            <w:tcBorders>
              <w:top w:color="000000" w:space="0" w:sz="6" w:val="single"/>
              <w:left w:color="000000" w:space="0" w:sz="0" w:val="nil"/>
              <w:bottom w:color="000000" w:space="0" w:sz="6" w:val="single"/>
              <w:right w:color="000000" w:space="0" w:sz="6" w:val="single"/>
            </w:tcBorders>
            <w:shd w:fill="d9d9d9" w:val="clear"/>
            <w:tcMar>
              <w:top w:w="40.0" w:type="dxa"/>
              <w:left w:w="40.0" w:type="dxa"/>
              <w:bottom w:w="40.0" w:type="dxa"/>
              <w:right w:w="40.0" w:type="dxa"/>
            </w:tcMar>
            <w:vAlign w:val="center"/>
          </w:tcPr>
          <w:p w:rsidR="00000000" w:rsidDel="00000000" w:rsidP="00000000" w:rsidRDefault="00000000" w:rsidRPr="00000000" w14:paraId="00000064">
            <w:pPr>
              <w:widowControl w:val="0"/>
              <w:jc w:val="center"/>
              <w:rPr>
                <w:sz w:val="20"/>
                <w:szCs w:val="20"/>
              </w:rPr>
            </w:pPr>
            <w:r w:rsidDel="00000000" w:rsidR="00000000" w:rsidRPr="00000000">
              <w:rPr>
                <w:b w:val="1"/>
                <w:color w:val="434343"/>
                <w:sz w:val="18"/>
                <w:szCs w:val="18"/>
                <w:rtl w:val="0"/>
              </w:rPr>
              <w:t xml:space="preserve">Wk5</w:t>
            </w:r>
            <w:r w:rsidDel="00000000" w:rsidR="00000000" w:rsidRPr="00000000">
              <w:rPr>
                <w:rtl w:val="0"/>
              </w:rPr>
            </w:r>
          </w:p>
        </w:tc>
        <w:tc>
          <w:tcPr>
            <w:gridSpan w:val="4"/>
            <w:tcBorders>
              <w:top w:color="000000" w:space="0" w:sz="6" w:val="single"/>
              <w:left w:color="000000" w:space="0" w:sz="0" w:val="nil"/>
              <w:bottom w:color="000000" w:space="0" w:sz="6" w:val="single"/>
              <w:right w:color="000000" w:space="0" w:sz="6" w:val="single"/>
            </w:tcBorders>
            <w:shd w:fill="d9d9d9" w:val="clear"/>
            <w:tcMar>
              <w:top w:w="40.0" w:type="dxa"/>
              <w:left w:w="40.0" w:type="dxa"/>
              <w:bottom w:w="40.0" w:type="dxa"/>
              <w:right w:w="40.0" w:type="dxa"/>
            </w:tcMar>
            <w:vAlign w:val="center"/>
          </w:tcPr>
          <w:p w:rsidR="00000000" w:rsidDel="00000000" w:rsidP="00000000" w:rsidRDefault="00000000" w:rsidRPr="00000000" w14:paraId="00000068">
            <w:pPr>
              <w:widowControl w:val="0"/>
              <w:jc w:val="center"/>
              <w:rPr>
                <w:sz w:val="20"/>
                <w:szCs w:val="20"/>
              </w:rPr>
            </w:pPr>
            <w:r w:rsidDel="00000000" w:rsidR="00000000" w:rsidRPr="00000000">
              <w:rPr>
                <w:b w:val="1"/>
                <w:color w:val="434343"/>
                <w:sz w:val="18"/>
                <w:szCs w:val="18"/>
                <w:rtl w:val="0"/>
              </w:rPr>
              <w:t xml:space="preserve">Wk6</w:t>
            </w:r>
            <w:r w:rsidDel="00000000" w:rsidR="00000000" w:rsidRPr="00000000">
              <w:rPr>
                <w:rtl w:val="0"/>
              </w:rPr>
            </w:r>
          </w:p>
        </w:tc>
        <w:tc>
          <w:tcPr>
            <w:gridSpan w:val="4"/>
            <w:tcBorders>
              <w:top w:color="000000" w:space="0" w:sz="6" w:val="single"/>
              <w:left w:color="000000" w:space="0" w:sz="0" w:val="nil"/>
              <w:bottom w:color="000000" w:space="0" w:sz="6" w:val="single"/>
              <w:right w:color="000000" w:space="0" w:sz="6" w:val="single"/>
            </w:tcBorders>
            <w:shd w:fill="d9d9d9" w:val="clear"/>
            <w:tcMar>
              <w:top w:w="40.0" w:type="dxa"/>
              <w:left w:w="40.0" w:type="dxa"/>
              <w:bottom w:w="40.0" w:type="dxa"/>
              <w:right w:w="40.0" w:type="dxa"/>
            </w:tcMar>
            <w:vAlign w:val="center"/>
          </w:tcPr>
          <w:p w:rsidR="00000000" w:rsidDel="00000000" w:rsidP="00000000" w:rsidRDefault="00000000" w:rsidRPr="00000000" w14:paraId="0000006C">
            <w:pPr>
              <w:widowControl w:val="0"/>
              <w:jc w:val="center"/>
              <w:rPr>
                <w:sz w:val="20"/>
                <w:szCs w:val="20"/>
              </w:rPr>
            </w:pPr>
            <w:r w:rsidDel="00000000" w:rsidR="00000000" w:rsidRPr="00000000">
              <w:rPr>
                <w:b w:val="1"/>
                <w:color w:val="434343"/>
                <w:sz w:val="18"/>
                <w:szCs w:val="18"/>
                <w:rtl w:val="0"/>
              </w:rPr>
              <w:t xml:space="preserve">Wk7</w:t>
            </w:r>
            <w:r w:rsidDel="00000000" w:rsidR="00000000" w:rsidRPr="00000000">
              <w:rPr>
                <w:rtl w:val="0"/>
              </w:rPr>
            </w:r>
          </w:p>
        </w:tc>
        <w:tc>
          <w:tcPr>
            <w:gridSpan w:val="4"/>
            <w:tcBorders>
              <w:top w:color="000000" w:space="0" w:sz="6" w:val="single"/>
              <w:left w:color="000000" w:space="0" w:sz="0" w:val="nil"/>
              <w:bottom w:color="000000" w:space="0" w:sz="6" w:val="single"/>
              <w:right w:color="000000" w:space="0" w:sz="6" w:val="single"/>
            </w:tcBorders>
            <w:shd w:fill="d9d9d9" w:val="clear"/>
            <w:tcMar>
              <w:top w:w="40.0" w:type="dxa"/>
              <w:left w:w="40.0" w:type="dxa"/>
              <w:bottom w:w="40.0" w:type="dxa"/>
              <w:right w:w="40.0" w:type="dxa"/>
            </w:tcMar>
            <w:vAlign w:val="center"/>
          </w:tcPr>
          <w:p w:rsidR="00000000" w:rsidDel="00000000" w:rsidP="00000000" w:rsidRDefault="00000000" w:rsidRPr="00000000" w14:paraId="00000070">
            <w:pPr>
              <w:widowControl w:val="0"/>
              <w:jc w:val="center"/>
              <w:rPr>
                <w:sz w:val="20"/>
                <w:szCs w:val="20"/>
              </w:rPr>
            </w:pPr>
            <w:r w:rsidDel="00000000" w:rsidR="00000000" w:rsidRPr="00000000">
              <w:rPr>
                <w:b w:val="1"/>
                <w:color w:val="434343"/>
                <w:sz w:val="18"/>
                <w:szCs w:val="18"/>
                <w:rtl w:val="0"/>
              </w:rPr>
              <w:t xml:space="preserve">Wk8</w:t>
            </w:r>
            <w:r w:rsidDel="00000000" w:rsidR="00000000" w:rsidRPr="00000000">
              <w:rPr>
                <w:rtl w:val="0"/>
              </w:rPr>
            </w:r>
          </w:p>
        </w:tc>
        <w:tc>
          <w:tcPr>
            <w:gridSpan w:val="4"/>
            <w:tcBorders>
              <w:top w:color="000000" w:space="0" w:sz="6" w:val="single"/>
              <w:left w:color="000000" w:space="0" w:sz="0" w:val="nil"/>
              <w:bottom w:color="000000" w:space="0" w:sz="6" w:val="single"/>
              <w:right w:color="000000" w:space="0" w:sz="6" w:val="single"/>
            </w:tcBorders>
            <w:shd w:fill="d9d9d9" w:val="clear"/>
            <w:tcMar>
              <w:top w:w="40.0" w:type="dxa"/>
              <w:left w:w="40.0" w:type="dxa"/>
              <w:bottom w:w="40.0" w:type="dxa"/>
              <w:right w:w="40.0" w:type="dxa"/>
            </w:tcMar>
            <w:vAlign w:val="center"/>
          </w:tcPr>
          <w:p w:rsidR="00000000" w:rsidDel="00000000" w:rsidP="00000000" w:rsidRDefault="00000000" w:rsidRPr="00000000" w14:paraId="00000074">
            <w:pPr>
              <w:widowControl w:val="0"/>
              <w:jc w:val="center"/>
              <w:rPr>
                <w:sz w:val="20"/>
                <w:szCs w:val="20"/>
              </w:rPr>
            </w:pPr>
            <w:r w:rsidDel="00000000" w:rsidR="00000000" w:rsidRPr="00000000">
              <w:rPr>
                <w:b w:val="1"/>
                <w:color w:val="434343"/>
                <w:sz w:val="18"/>
                <w:szCs w:val="18"/>
                <w:rtl w:val="0"/>
              </w:rPr>
              <w:t xml:space="preserve">Wk9</w:t>
            </w:r>
            <w:r w:rsidDel="00000000" w:rsidR="00000000" w:rsidRPr="00000000">
              <w:rPr>
                <w:rtl w:val="0"/>
              </w:rPr>
            </w:r>
          </w:p>
        </w:tc>
      </w:tr>
      <w:tr>
        <w:trPr>
          <w:cantSplit w:val="0"/>
          <w:trHeight w:val="420" w:hRule="atLeast"/>
          <w:tblHeader w:val="0"/>
        </w:trPr>
        <w:tc>
          <w:tcPr>
            <w:vMerge w:val="continue"/>
            <w:tcBorders>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rPr>
                <w:sz w:val="20"/>
                <w:szCs w:val="20"/>
              </w:rPr>
            </w:pPr>
            <w:r w:rsidDel="00000000" w:rsidR="00000000" w:rsidRPr="00000000">
              <w:rPr>
                <w:rtl w:val="0"/>
              </w:rPr>
            </w:r>
          </w:p>
        </w:tc>
        <w:tc>
          <w:tcPr>
            <w:vMerge w:val="continue"/>
            <w:tcBorders>
              <w:bottom w:color="000000" w:space="0" w:sz="0" w:val="nil"/>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rPr>
                <w:sz w:val="20"/>
                <w:szCs w:val="20"/>
              </w:rPr>
            </w:pPr>
            <w:r w:rsidDel="00000000" w:rsidR="00000000" w:rsidRPr="00000000">
              <w:rPr>
                <w:rtl w:val="0"/>
              </w:rPr>
            </w:r>
          </w:p>
        </w:tc>
        <w:tc>
          <w:tcPr>
            <w:gridSpan w:val="17"/>
            <w:tcBorders>
              <w:top w:color="000000" w:space="0" w:sz="0" w:val="nil"/>
              <w:left w:color="000000" w:space="0" w:sz="0" w:val="nil"/>
              <w:bottom w:color="999999" w:space="0" w:sz="6" w:val="single"/>
              <w:right w:color="000000" w:space="0" w:sz="0" w:val="nil"/>
            </w:tcBorders>
            <w:shd w:fill="efefef" w:val="clear"/>
            <w:tcMar>
              <w:top w:w="40.0" w:type="dxa"/>
              <w:left w:w="40.0" w:type="dxa"/>
              <w:bottom w:w="40.0" w:type="dxa"/>
              <w:right w:w="40.0" w:type="dxa"/>
            </w:tcMar>
            <w:vAlign w:val="center"/>
          </w:tcPr>
          <w:p w:rsidR="00000000" w:rsidDel="00000000" w:rsidP="00000000" w:rsidRDefault="00000000" w:rsidRPr="00000000" w14:paraId="0000007A">
            <w:pPr>
              <w:widowControl w:val="0"/>
              <w:jc w:val="center"/>
              <w:rPr>
                <w:sz w:val="20"/>
                <w:szCs w:val="20"/>
              </w:rPr>
            </w:pPr>
            <w:r w:rsidDel="00000000" w:rsidR="00000000" w:rsidRPr="00000000">
              <w:rPr>
                <w:b w:val="1"/>
                <w:color w:val="434343"/>
                <w:sz w:val="18"/>
                <w:szCs w:val="18"/>
                <w:rtl w:val="0"/>
              </w:rPr>
              <w:t xml:space="preserve">OCT</w:t>
            </w:r>
            <w:r w:rsidDel="00000000" w:rsidR="00000000" w:rsidRPr="00000000">
              <w:rPr>
                <w:rtl w:val="0"/>
              </w:rPr>
            </w:r>
          </w:p>
        </w:tc>
        <w:tc>
          <w:tcPr>
            <w:gridSpan w:val="3"/>
            <w:tcBorders>
              <w:top w:color="000000" w:space="0" w:sz="0" w:val="nil"/>
              <w:left w:color="000000" w:space="0" w:sz="0" w:val="nil"/>
              <w:bottom w:color="999999" w:space="0" w:sz="6" w:val="single"/>
              <w:right w:color="000000" w:space="0" w:sz="0" w:val="nil"/>
            </w:tcBorders>
            <w:shd w:fill="d9d9d9" w:val="clear"/>
            <w:tcMar>
              <w:top w:w="40.0" w:type="dxa"/>
              <w:left w:w="40.0" w:type="dxa"/>
              <w:bottom w:w="40.0" w:type="dxa"/>
              <w:right w:w="40.0" w:type="dxa"/>
            </w:tcMar>
            <w:vAlign w:val="center"/>
          </w:tcPr>
          <w:p w:rsidR="00000000" w:rsidDel="00000000" w:rsidP="00000000" w:rsidRDefault="00000000" w:rsidRPr="00000000" w14:paraId="0000008B">
            <w:pPr>
              <w:widowControl w:val="0"/>
              <w:jc w:val="center"/>
              <w:rPr>
                <w:sz w:val="20"/>
                <w:szCs w:val="20"/>
              </w:rPr>
            </w:pPr>
            <w:r w:rsidDel="00000000" w:rsidR="00000000" w:rsidRPr="00000000">
              <w:rPr>
                <w:b w:val="1"/>
                <w:color w:val="434343"/>
                <w:sz w:val="18"/>
                <w:szCs w:val="18"/>
                <w:rtl w:val="0"/>
              </w:rPr>
              <w:t xml:space="preserve">NOV</w:t>
            </w:r>
            <w:r w:rsidDel="00000000" w:rsidR="00000000" w:rsidRPr="00000000">
              <w:rPr>
                <w:rtl w:val="0"/>
              </w:rPr>
            </w:r>
          </w:p>
        </w:tc>
      </w:tr>
      <w:tr>
        <w:trPr>
          <w:cantSplit w:val="0"/>
          <w:trHeight w:val="420" w:hRule="atLeast"/>
          <w:tblHeader w:val="0"/>
        </w:trPr>
        <w:tc>
          <w:tcPr>
            <w:vMerge w:val="continue"/>
            <w:tcBorders>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rPr>
                <w:sz w:val="20"/>
                <w:szCs w:val="20"/>
              </w:rPr>
            </w:pPr>
            <w:r w:rsidDel="00000000" w:rsidR="00000000" w:rsidRPr="00000000">
              <w:rPr>
                <w:rtl w:val="0"/>
              </w:rPr>
            </w:r>
          </w:p>
        </w:tc>
        <w:tc>
          <w:tcPr>
            <w:vMerge w:val="continue"/>
            <w:tcBorders>
              <w:bottom w:color="000000" w:space="0" w:sz="0" w:val="nil"/>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000000" w:space="0" w:sz="0" w:val="nil"/>
            </w:tcBorders>
            <w:shd w:fill="efefef" w:val="clear"/>
            <w:tcMar>
              <w:top w:w="40.0" w:type="dxa"/>
              <w:left w:w="40.0" w:type="dxa"/>
              <w:bottom w:w="40.0" w:type="dxa"/>
              <w:right w:w="40.0" w:type="dxa"/>
            </w:tcMar>
            <w:vAlign w:val="center"/>
          </w:tcPr>
          <w:p w:rsidR="00000000" w:rsidDel="00000000" w:rsidP="00000000" w:rsidRDefault="00000000" w:rsidRPr="00000000" w14:paraId="00000090">
            <w:pPr>
              <w:widowControl w:val="0"/>
              <w:jc w:val="center"/>
              <w:rPr>
                <w:sz w:val="20"/>
                <w:szCs w:val="20"/>
              </w:rPr>
            </w:pPr>
            <w:r w:rsidDel="00000000" w:rsidR="00000000" w:rsidRPr="00000000">
              <w:rPr>
                <w:color w:val="666666"/>
                <w:sz w:val="18"/>
                <w:szCs w:val="18"/>
                <w:rtl w:val="0"/>
              </w:rPr>
              <w:t xml:space="preserve">S3</w:t>
            </w:r>
            <w:r w:rsidDel="00000000" w:rsidR="00000000" w:rsidRPr="00000000">
              <w:rPr>
                <w:rtl w:val="0"/>
              </w:rPr>
            </w:r>
          </w:p>
        </w:tc>
        <w:tc>
          <w:tcPr>
            <w:tcBorders>
              <w:top w:color="000000" w:space="0" w:sz="0" w:val="nil"/>
              <w:left w:color="000000" w:space="0" w:sz="0" w:val="nil"/>
              <w:bottom w:color="999999" w:space="0" w:sz="6" w:val="dotted"/>
              <w:right w:color="000000" w:space="0" w:sz="0" w:val="nil"/>
            </w:tcBorders>
            <w:shd w:fill="efefef" w:val="clear"/>
            <w:tcMar>
              <w:top w:w="40.0" w:type="dxa"/>
              <w:left w:w="40.0" w:type="dxa"/>
              <w:bottom w:w="40.0" w:type="dxa"/>
              <w:right w:w="40.0" w:type="dxa"/>
            </w:tcMar>
            <w:vAlign w:val="center"/>
          </w:tcPr>
          <w:p w:rsidR="00000000" w:rsidDel="00000000" w:rsidP="00000000" w:rsidRDefault="00000000" w:rsidRPr="00000000" w14:paraId="00000091">
            <w:pPr>
              <w:widowControl w:val="0"/>
              <w:jc w:val="center"/>
              <w:rPr>
                <w:sz w:val="20"/>
                <w:szCs w:val="20"/>
              </w:rPr>
            </w:pPr>
            <w:r w:rsidDel="00000000" w:rsidR="00000000" w:rsidRPr="00000000">
              <w:rPr>
                <w:color w:val="666666"/>
                <w:sz w:val="18"/>
                <w:szCs w:val="18"/>
                <w:rtl w:val="0"/>
              </w:rPr>
              <w:t xml:space="preserve">M4</w:t>
            </w:r>
            <w:r w:rsidDel="00000000" w:rsidR="00000000" w:rsidRPr="00000000">
              <w:rPr>
                <w:rtl w:val="0"/>
              </w:rPr>
            </w:r>
          </w:p>
        </w:tc>
        <w:tc>
          <w:tcPr>
            <w:tcBorders>
              <w:top w:color="000000" w:space="0" w:sz="0" w:val="nil"/>
              <w:left w:color="000000" w:space="0" w:sz="0" w:val="nil"/>
              <w:bottom w:color="999999" w:space="0" w:sz="6" w:val="dotted"/>
              <w:right w:color="000000" w:space="0" w:sz="0" w:val="nil"/>
            </w:tcBorders>
            <w:shd w:fill="efefef" w:val="clear"/>
            <w:tcMar>
              <w:top w:w="40.0" w:type="dxa"/>
              <w:left w:w="40.0" w:type="dxa"/>
              <w:bottom w:w="40.0" w:type="dxa"/>
              <w:right w:w="40.0" w:type="dxa"/>
            </w:tcMar>
            <w:vAlign w:val="center"/>
          </w:tcPr>
          <w:p w:rsidR="00000000" w:rsidDel="00000000" w:rsidP="00000000" w:rsidRDefault="00000000" w:rsidRPr="00000000" w14:paraId="00000092">
            <w:pPr>
              <w:widowControl w:val="0"/>
              <w:jc w:val="center"/>
              <w:rPr>
                <w:sz w:val="20"/>
                <w:szCs w:val="20"/>
              </w:rPr>
            </w:pPr>
            <w:r w:rsidDel="00000000" w:rsidR="00000000" w:rsidRPr="00000000">
              <w:rPr>
                <w:color w:val="666666"/>
                <w:sz w:val="18"/>
                <w:szCs w:val="18"/>
                <w:rtl w:val="0"/>
              </w:rPr>
              <w:t xml:space="preserve">W6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fefef" w:val="clear"/>
            <w:tcMar>
              <w:top w:w="40.0" w:type="dxa"/>
              <w:left w:w="40.0" w:type="dxa"/>
              <w:bottom w:w="40.0" w:type="dxa"/>
              <w:right w:w="40.0" w:type="dxa"/>
            </w:tcMar>
            <w:vAlign w:val="center"/>
          </w:tcPr>
          <w:p w:rsidR="00000000" w:rsidDel="00000000" w:rsidP="00000000" w:rsidRDefault="00000000" w:rsidRPr="00000000" w14:paraId="00000093">
            <w:pPr>
              <w:widowControl w:val="0"/>
              <w:jc w:val="center"/>
              <w:rPr>
                <w:sz w:val="20"/>
                <w:szCs w:val="20"/>
              </w:rPr>
            </w:pPr>
            <w:r w:rsidDel="00000000" w:rsidR="00000000" w:rsidRPr="00000000">
              <w:rPr>
                <w:color w:val="666666"/>
                <w:sz w:val="18"/>
                <w:szCs w:val="18"/>
                <w:rtl w:val="0"/>
              </w:rPr>
              <w:t xml:space="preserve">Th7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fefef" w:val="clear"/>
            <w:tcMar>
              <w:top w:w="40.0" w:type="dxa"/>
              <w:left w:w="40.0" w:type="dxa"/>
              <w:bottom w:w="40.0" w:type="dxa"/>
              <w:right w:w="40.0" w:type="dxa"/>
            </w:tcMar>
            <w:vAlign w:val="center"/>
          </w:tcPr>
          <w:p w:rsidR="00000000" w:rsidDel="00000000" w:rsidP="00000000" w:rsidRDefault="00000000" w:rsidRPr="00000000" w14:paraId="00000094">
            <w:pPr>
              <w:widowControl w:val="0"/>
              <w:jc w:val="center"/>
              <w:rPr>
                <w:sz w:val="20"/>
                <w:szCs w:val="20"/>
              </w:rPr>
            </w:pPr>
            <w:r w:rsidDel="00000000" w:rsidR="00000000" w:rsidRPr="00000000">
              <w:rPr>
                <w:color w:val="666666"/>
                <w:sz w:val="18"/>
                <w:szCs w:val="18"/>
                <w:rtl w:val="0"/>
              </w:rPr>
              <w:t xml:space="preserve">S10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fefef" w:val="clear"/>
            <w:tcMar>
              <w:top w:w="40.0" w:type="dxa"/>
              <w:left w:w="40.0" w:type="dxa"/>
              <w:bottom w:w="40.0" w:type="dxa"/>
              <w:right w:w="40.0" w:type="dxa"/>
            </w:tcMar>
            <w:vAlign w:val="center"/>
          </w:tcPr>
          <w:p w:rsidR="00000000" w:rsidDel="00000000" w:rsidP="00000000" w:rsidRDefault="00000000" w:rsidRPr="00000000" w14:paraId="00000095">
            <w:pPr>
              <w:widowControl w:val="0"/>
              <w:jc w:val="center"/>
              <w:rPr>
                <w:sz w:val="20"/>
                <w:szCs w:val="20"/>
              </w:rPr>
            </w:pPr>
            <w:r w:rsidDel="00000000" w:rsidR="00000000" w:rsidRPr="00000000">
              <w:rPr>
                <w:color w:val="666666"/>
                <w:sz w:val="18"/>
                <w:szCs w:val="18"/>
                <w:rtl w:val="0"/>
              </w:rPr>
              <w:t xml:space="preserve">M11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fefef" w:val="clear"/>
            <w:tcMar>
              <w:top w:w="40.0" w:type="dxa"/>
              <w:left w:w="40.0" w:type="dxa"/>
              <w:bottom w:w="40.0" w:type="dxa"/>
              <w:right w:w="40.0" w:type="dxa"/>
            </w:tcMar>
            <w:vAlign w:val="center"/>
          </w:tcPr>
          <w:p w:rsidR="00000000" w:rsidDel="00000000" w:rsidP="00000000" w:rsidRDefault="00000000" w:rsidRPr="00000000" w14:paraId="00000096">
            <w:pPr>
              <w:widowControl w:val="0"/>
              <w:jc w:val="center"/>
              <w:rPr>
                <w:sz w:val="20"/>
                <w:szCs w:val="20"/>
              </w:rPr>
            </w:pPr>
            <w:r w:rsidDel="00000000" w:rsidR="00000000" w:rsidRPr="00000000">
              <w:rPr>
                <w:color w:val="666666"/>
                <w:sz w:val="18"/>
                <w:szCs w:val="18"/>
                <w:rtl w:val="0"/>
              </w:rPr>
              <w:t xml:space="preserve">W13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fefef" w:val="clear"/>
            <w:tcMar>
              <w:top w:w="40.0" w:type="dxa"/>
              <w:left w:w="40.0" w:type="dxa"/>
              <w:bottom w:w="40.0" w:type="dxa"/>
              <w:right w:w="40.0" w:type="dxa"/>
            </w:tcMar>
            <w:vAlign w:val="center"/>
          </w:tcPr>
          <w:p w:rsidR="00000000" w:rsidDel="00000000" w:rsidP="00000000" w:rsidRDefault="00000000" w:rsidRPr="00000000" w14:paraId="00000097">
            <w:pPr>
              <w:widowControl w:val="0"/>
              <w:jc w:val="center"/>
              <w:rPr>
                <w:sz w:val="20"/>
                <w:szCs w:val="20"/>
              </w:rPr>
            </w:pPr>
            <w:r w:rsidDel="00000000" w:rsidR="00000000" w:rsidRPr="00000000">
              <w:rPr>
                <w:color w:val="666666"/>
                <w:sz w:val="18"/>
                <w:szCs w:val="18"/>
                <w:rtl w:val="0"/>
              </w:rPr>
              <w:t xml:space="preserve">Th14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fefef" w:val="clear"/>
            <w:tcMar>
              <w:top w:w="40.0" w:type="dxa"/>
              <w:left w:w="40.0" w:type="dxa"/>
              <w:bottom w:w="40.0" w:type="dxa"/>
              <w:right w:w="40.0" w:type="dxa"/>
            </w:tcMar>
            <w:vAlign w:val="center"/>
          </w:tcPr>
          <w:p w:rsidR="00000000" w:rsidDel="00000000" w:rsidP="00000000" w:rsidRDefault="00000000" w:rsidRPr="00000000" w14:paraId="00000098">
            <w:pPr>
              <w:widowControl w:val="0"/>
              <w:jc w:val="center"/>
              <w:rPr>
                <w:sz w:val="20"/>
                <w:szCs w:val="20"/>
              </w:rPr>
            </w:pPr>
            <w:r w:rsidDel="00000000" w:rsidR="00000000" w:rsidRPr="00000000">
              <w:rPr>
                <w:color w:val="666666"/>
                <w:sz w:val="18"/>
                <w:szCs w:val="18"/>
                <w:rtl w:val="0"/>
              </w:rPr>
              <w:t xml:space="preserve">S17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fefef" w:val="clear"/>
            <w:tcMar>
              <w:top w:w="40.0" w:type="dxa"/>
              <w:left w:w="40.0" w:type="dxa"/>
              <w:bottom w:w="40.0" w:type="dxa"/>
              <w:right w:w="40.0" w:type="dxa"/>
            </w:tcMar>
            <w:vAlign w:val="center"/>
          </w:tcPr>
          <w:p w:rsidR="00000000" w:rsidDel="00000000" w:rsidP="00000000" w:rsidRDefault="00000000" w:rsidRPr="00000000" w14:paraId="00000099">
            <w:pPr>
              <w:widowControl w:val="0"/>
              <w:jc w:val="center"/>
              <w:rPr>
                <w:sz w:val="20"/>
                <w:szCs w:val="20"/>
              </w:rPr>
            </w:pPr>
            <w:r w:rsidDel="00000000" w:rsidR="00000000" w:rsidRPr="00000000">
              <w:rPr>
                <w:color w:val="666666"/>
                <w:sz w:val="18"/>
                <w:szCs w:val="18"/>
                <w:rtl w:val="0"/>
              </w:rPr>
              <w:t xml:space="preserve">M18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fefef" w:val="clear"/>
            <w:tcMar>
              <w:top w:w="40.0" w:type="dxa"/>
              <w:left w:w="40.0" w:type="dxa"/>
              <w:bottom w:w="40.0" w:type="dxa"/>
              <w:right w:w="40.0" w:type="dxa"/>
            </w:tcMar>
            <w:vAlign w:val="center"/>
          </w:tcPr>
          <w:p w:rsidR="00000000" w:rsidDel="00000000" w:rsidP="00000000" w:rsidRDefault="00000000" w:rsidRPr="00000000" w14:paraId="0000009A">
            <w:pPr>
              <w:widowControl w:val="0"/>
              <w:jc w:val="center"/>
              <w:rPr>
                <w:sz w:val="20"/>
                <w:szCs w:val="20"/>
              </w:rPr>
            </w:pPr>
            <w:r w:rsidDel="00000000" w:rsidR="00000000" w:rsidRPr="00000000">
              <w:rPr>
                <w:color w:val="666666"/>
                <w:sz w:val="18"/>
                <w:szCs w:val="18"/>
                <w:rtl w:val="0"/>
              </w:rPr>
              <w:t xml:space="preserve">W20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fefef" w:val="clear"/>
            <w:tcMar>
              <w:top w:w="40.0" w:type="dxa"/>
              <w:left w:w="40.0" w:type="dxa"/>
              <w:bottom w:w="40.0" w:type="dxa"/>
              <w:right w:w="40.0" w:type="dxa"/>
            </w:tcMar>
            <w:vAlign w:val="center"/>
          </w:tcPr>
          <w:p w:rsidR="00000000" w:rsidDel="00000000" w:rsidP="00000000" w:rsidRDefault="00000000" w:rsidRPr="00000000" w14:paraId="0000009B">
            <w:pPr>
              <w:widowControl w:val="0"/>
              <w:jc w:val="center"/>
              <w:rPr>
                <w:sz w:val="20"/>
                <w:szCs w:val="20"/>
              </w:rPr>
            </w:pPr>
            <w:r w:rsidDel="00000000" w:rsidR="00000000" w:rsidRPr="00000000">
              <w:rPr>
                <w:color w:val="666666"/>
                <w:sz w:val="18"/>
                <w:szCs w:val="18"/>
                <w:rtl w:val="0"/>
              </w:rPr>
              <w:t xml:space="preserve">Th21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fefef" w:val="clear"/>
            <w:tcMar>
              <w:top w:w="40.0" w:type="dxa"/>
              <w:left w:w="40.0" w:type="dxa"/>
              <w:bottom w:w="40.0" w:type="dxa"/>
              <w:right w:w="40.0" w:type="dxa"/>
            </w:tcMar>
            <w:vAlign w:val="center"/>
          </w:tcPr>
          <w:p w:rsidR="00000000" w:rsidDel="00000000" w:rsidP="00000000" w:rsidRDefault="00000000" w:rsidRPr="00000000" w14:paraId="0000009C">
            <w:pPr>
              <w:widowControl w:val="0"/>
              <w:jc w:val="center"/>
              <w:rPr>
                <w:sz w:val="20"/>
                <w:szCs w:val="20"/>
              </w:rPr>
            </w:pPr>
            <w:r w:rsidDel="00000000" w:rsidR="00000000" w:rsidRPr="00000000">
              <w:rPr>
                <w:color w:val="666666"/>
                <w:sz w:val="18"/>
                <w:szCs w:val="18"/>
                <w:rtl w:val="0"/>
              </w:rPr>
              <w:t xml:space="preserve">S24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fefef" w:val="clear"/>
            <w:tcMar>
              <w:top w:w="40.0" w:type="dxa"/>
              <w:left w:w="40.0" w:type="dxa"/>
              <w:bottom w:w="40.0" w:type="dxa"/>
              <w:right w:w="40.0" w:type="dxa"/>
            </w:tcMar>
            <w:vAlign w:val="center"/>
          </w:tcPr>
          <w:p w:rsidR="00000000" w:rsidDel="00000000" w:rsidP="00000000" w:rsidRDefault="00000000" w:rsidRPr="00000000" w14:paraId="0000009D">
            <w:pPr>
              <w:widowControl w:val="0"/>
              <w:jc w:val="center"/>
              <w:rPr>
                <w:sz w:val="20"/>
                <w:szCs w:val="20"/>
              </w:rPr>
            </w:pPr>
            <w:r w:rsidDel="00000000" w:rsidR="00000000" w:rsidRPr="00000000">
              <w:rPr>
                <w:color w:val="666666"/>
                <w:sz w:val="18"/>
                <w:szCs w:val="18"/>
                <w:rtl w:val="0"/>
              </w:rPr>
              <w:t xml:space="preserve">M25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fefef" w:val="clear"/>
            <w:tcMar>
              <w:top w:w="40.0" w:type="dxa"/>
              <w:left w:w="40.0" w:type="dxa"/>
              <w:bottom w:w="40.0" w:type="dxa"/>
              <w:right w:w="40.0" w:type="dxa"/>
            </w:tcMar>
            <w:vAlign w:val="center"/>
          </w:tcPr>
          <w:p w:rsidR="00000000" w:rsidDel="00000000" w:rsidP="00000000" w:rsidRDefault="00000000" w:rsidRPr="00000000" w14:paraId="0000009E">
            <w:pPr>
              <w:widowControl w:val="0"/>
              <w:jc w:val="center"/>
              <w:rPr>
                <w:sz w:val="20"/>
                <w:szCs w:val="20"/>
              </w:rPr>
            </w:pPr>
            <w:r w:rsidDel="00000000" w:rsidR="00000000" w:rsidRPr="00000000">
              <w:rPr>
                <w:color w:val="666666"/>
                <w:sz w:val="18"/>
                <w:szCs w:val="18"/>
                <w:rtl w:val="0"/>
              </w:rPr>
              <w:t xml:space="preserve">W27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fefef" w:val="clear"/>
            <w:tcMar>
              <w:top w:w="40.0" w:type="dxa"/>
              <w:left w:w="40.0" w:type="dxa"/>
              <w:bottom w:w="40.0" w:type="dxa"/>
              <w:right w:w="40.0" w:type="dxa"/>
            </w:tcMar>
            <w:vAlign w:val="center"/>
          </w:tcPr>
          <w:p w:rsidR="00000000" w:rsidDel="00000000" w:rsidP="00000000" w:rsidRDefault="00000000" w:rsidRPr="00000000" w14:paraId="0000009F">
            <w:pPr>
              <w:widowControl w:val="0"/>
              <w:jc w:val="center"/>
              <w:rPr>
                <w:sz w:val="20"/>
                <w:szCs w:val="20"/>
              </w:rPr>
            </w:pPr>
            <w:r w:rsidDel="00000000" w:rsidR="00000000" w:rsidRPr="00000000">
              <w:rPr>
                <w:color w:val="666666"/>
                <w:sz w:val="18"/>
                <w:szCs w:val="18"/>
                <w:rtl w:val="0"/>
              </w:rPr>
              <w:t xml:space="preserve">Th28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fefef" w:val="clear"/>
            <w:tcMar>
              <w:top w:w="40.0" w:type="dxa"/>
              <w:left w:w="40.0" w:type="dxa"/>
              <w:bottom w:w="40.0" w:type="dxa"/>
              <w:right w:w="40.0" w:type="dxa"/>
            </w:tcMar>
            <w:vAlign w:val="center"/>
          </w:tcPr>
          <w:p w:rsidR="00000000" w:rsidDel="00000000" w:rsidP="00000000" w:rsidRDefault="00000000" w:rsidRPr="00000000" w14:paraId="000000A0">
            <w:pPr>
              <w:widowControl w:val="0"/>
              <w:jc w:val="center"/>
              <w:rPr>
                <w:sz w:val="20"/>
                <w:szCs w:val="20"/>
              </w:rPr>
            </w:pPr>
            <w:r w:rsidDel="00000000" w:rsidR="00000000" w:rsidRPr="00000000">
              <w:rPr>
                <w:color w:val="666666"/>
                <w:sz w:val="18"/>
                <w:szCs w:val="18"/>
                <w:rtl w:val="0"/>
              </w:rPr>
              <w:t xml:space="preserve">S31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40.0" w:type="dxa"/>
              <w:left w:w="40.0" w:type="dxa"/>
              <w:bottom w:w="40.0" w:type="dxa"/>
              <w:right w:w="40.0" w:type="dxa"/>
            </w:tcMar>
            <w:vAlign w:val="center"/>
          </w:tcPr>
          <w:p w:rsidR="00000000" w:rsidDel="00000000" w:rsidP="00000000" w:rsidRDefault="00000000" w:rsidRPr="00000000" w14:paraId="000000A1">
            <w:pPr>
              <w:widowControl w:val="0"/>
              <w:jc w:val="center"/>
              <w:rPr>
                <w:sz w:val="20"/>
                <w:szCs w:val="20"/>
              </w:rPr>
            </w:pPr>
            <w:r w:rsidDel="00000000" w:rsidR="00000000" w:rsidRPr="00000000">
              <w:rPr>
                <w:color w:val="666666"/>
                <w:sz w:val="18"/>
                <w:szCs w:val="18"/>
                <w:rtl w:val="0"/>
              </w:rPr>
              <w:t xml:space="preserve">M1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40.0" w:type="dxa"/>
              <w:left w:w="40.0" w:type="dxa"/>
              <w:bottom w:w="40.0" w:type="dxa"/>
              <w:right w:w="40.0" w:type="dxa"/>
            </w:tcMar>
            <w:vAlign w:val="center"/>
          </w:tcPr>
          <w:p w:rsidR="00000000" w:rsidDel="00000000" w:rsidP="00000000" w:rsidRDefault="00000000" w:rsidRPr="00000000" w14:paraId="000000A2">
            <w:pPr>
              <w:widowControl w:val="0"/>
              <w:jc w:val="center"/>
              <w:rPr>
                <w:sz w:val="20"/>
                <w:szCs w:val="20"/>
              </w:rPr>
            </w:pPr>
            <w:r w:rsidDel="00000000" w:rsidR="00000000" w:rsidRPr="00000000">
              <w:rPr>
                <w:color w:val="666666"/>
                <w:sz w:val="18"/>
                <w:szCs w:val="18"/>
                <w:rtl w:val="0"/>
              </w:rPr>
              <w:t xml:space="preserve">W3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40.0" w:type="dxa"/>
              <w:left w:w="40.0" w:type="dxa"/>
              <w:bottom w:w="40.0" w:type="dxa"/>
              <w:right w:w="40.0" w:type="dxa"/>
            </w:tcMar>
            <w:vAlign w:val="center"/>
          </w:tcPr>
          <w:p w:rsidR="00000000" w:rsidDel="00000000" w:rsidP="00000000" w:rsidRDefault="00000000" w:rsidRPr="00000000" w14:paraId="000000A3">
            <w:pPr>
              <w:widowControl w:val="0"/>
              <w:jc w:val="center"/>
              <w:rPr>
                <w:sz w:val="20"/>
                <w:szCs w:val="20"/>
              </w:rPr>
            </w:pPr>
            <w:r w:rsidDel="00000000" w:rsidR="00000000" w:rsidRPr="00000000">
              <w:rPr>
                <w:color w:val="666666"/>
                <w:sz w:val="18"/>
                <w:szCs w:val="18"/>
                <w:rtl w:val="0"/>
              </w:rPr>
              <w:t xml:space="preserve">Th4</w:t>
            </w:r>
            <w:r w:rsidDel="00000000" w:rsidR="00000000" w:rsidRPr="00000000">
              <w:rPr>
                <w:rtl w:val="0"/>
              </w:rPr>
            </w:r>
          </w:p>
        </w:tc>
      </w:tr>
      <w:tr>
        <w:trPr>
          <w:cantSplit w:val="0"/>
          <w:trHeight w:val="420" w:hRule="atLeast"/>
          <w:tblHeader w:val="0"/>
        </w:trPr>
        <w:tc>
          <w:tcPr>
            <w:tcBorders>
              <w:top w:color="000000" w:space="0" w:sz="0" w:val="nil"/>
              <w:left w:color="000000" w:space="0" w:sz="0" w:val="nil"/>
              <w:bottom w:color="000000" w:space="0" w:sz="6" w:val="dashed"/>
              <w:right w:color="000000" w:space="0" w:sz="0" w:val="nil"/>
            </w:tcBorders>
            <w:shd w:fill="f8f8f8" w:val="clear"/>
            <w:tcMar>
              <w:top w:w="40.0" w:type="dxa"/>
              <w:left w:w="40.0" w:type="dxa"/>
              <w:bottom w:w="40.0" w:type="dxa"/>
              <w:right w:w="40.0" w:type="dxa"/>
            </w:tcMar>
            <w:vAlign w:val="center"/>
          </w:tcPr>
          <w:p w:rsidR="00000000" w:rsidDel="00000000" w:rsidP="00000000" w:rsidRDefault="00000000" w:rsidRPr="00000000" w14:paraId="000000A4">
            <w:pPr>
              <w:widowControl w:val="0"/>
              <w:rPr>
                <w:sz w:val="20"/>
                <w:szCs w:val="20"/>
              </w:rPr>
            </w:pPr>
            <w:r w:rsidDel="00000000" w:rsidR="00000000" w:rsidRPr="00000000">
              <w:rPr>
                <w:b w:val="1"/>
                <w:color w:val="0b5394"/>
                <w:sz w:val="20"/>
                <w:szCs w:val="20"/>
                <w:rtl w:val="0"/>
              </w:rPr>
              <w:t xml:space="preserve">Forest</w:t>
            </w:r>
            <w:r w:rsidDel="00000000" w:rsidR="00000000" w:rsidRPr="00000000">
              <w:rPr>
                <w:rtl w:val="0"/>
              </w:rPr>
            </w:r>
          </w:p>
        </w:tc>
        <w:tc>
          <w:tcPr>
            <w:tcBorders>
              <w:top w:color="000000" w:space="0" w:sz="0" w:val="nil"/>
              <w:left w:color="000000" w:space="0" w:sz="0" w:val="nil"/>
              <w:bottom w:color="000000" w:space="0" w:sz="6" w:val="dashed"/>
              <w:right w:color="000000" w:space="0" w:sz="6" w:val="single"/>
            </w:tcBorders>
            <w:shd w:fill="f8f8f8" w:val="clear"/>
            <w:tcMar>
              <w:top w:w="40.0" w:type="dxa"/>
              <w:left w:w="40.0" w:type="dxa"/>
              <w:bottom w:w="40.0" w:type="dxa"/>
              <w:right w:w="40.0" w:type="dxa"/>
            </w:tcMar>
            <w:vAlign w:val="center"/>
          </w:tcPr>
          <w:p w:rsidR="00000000" w:rsidDel="00000000" w:rsidP="00000000" w:rsidRDefault="00000000" w:rsidRPr="00000000" w14:paraId="000000A5">
            <w:pPr>
              <w:widowControl w:val="0"/>
              <w:rPr>
                <w:sz w:val="20"/>
                <w:szCs w:val="20"/>
              </w:rPr>
            </w:pPr>
            <w:r w:rsidDel="00000000" w:rsidR="00000000" w:rsidRPr="00000000">
              <w:rPr>
                <w:color w:val="cc0000"/>
                <w:sz w:val="18"/>
                <w:szCs w:val="18"/>
                <w:rtl w:val="0"/>
              </w:rPr>
              <w:t xml:space="preserve">Dataset Finding</w:t>
            </w: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0A6">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0A7">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0A8">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0A9">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0AA">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0AB">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0AC">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0AD">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0AE">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0AF">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0B0">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0B1">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0B2">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0B3">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0B4">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0B5">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0B6">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0B7">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0B8">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0B9">
            <w:pPr>
              <w:widowControl w:val="0"/>
              <w:rPr>
                <w:sz w:val="20"/>
                <w:szCs w:val="20"/>
              </w:rPr>
            </w:pPr>
            <w:r w:rsidDel="00000000" w:rsidR="00000000" w:rsidRPr="00000000">
              <w:rPr>
                <w:rtl w:val="0"/>
              </w:rPr>
            </w:r>
          </w:p>
        </w:tc>
      </w:tr>
      <w:tr>
        <w:trPr>
          <w:cantSplit w:val="0"/>
          <w:trHeight w:val="420" w:hRule="atLeast"/>
          <w:tblHeader w:val="0"/>
        </w:trPr>
        <w:tc>
          <w:tcPr>
            <w:tcBorders>
              <w:top w:color="000000" w:space="0" w:sz="0" w:val="nil"/>
              <w:left w:color="000000" w:space="0" w:sz="0" w:val="nil"/>
              <w:bottom w:color="000000" w:space="0" w:sz="6" w:val="dashed"/>
              <w:right w:color="000000" w:space="0" w:sz="0" w:val="nil"/>
            </w:tcBorders>
            <w:shd w:fill="f8f8f8" w:val="clear"/>
            <w:tcMar>
              <w:top w:w="40.0" w:type="dxa"/>
              <w:left w:w="40.0" w:type="dxa"/>
              <w:bottom w:w="40.0" w:type="dxa"/>
              <w:right w:w="40.0" w:type="dxa"/>
            </w:tcMar>
            <w:vAlign w:val="center"/>
          </w:tcPr>
          <w:p w:rsidR="00000000" w:rsidDel="00000000" w:rsidP="00000000" w:rsidRDefault="00000000" w:rsidRPr="00000000" w14:paraId="000000BA">
            <w:pPr>
              <w:widowControl w:val="0"/>
              <w:rPr>
                <w:sz w:val="20"/>
                <w:szCs w:val="20"/>
              </w:rPr>
            </w:pPr>
            <w:r w:rsidDel="00000000" w:rsidR="00000000" w:rsidRPr="00000000">
              <w:rPr>
                <w:b w:val="1"/>
                <w:color w:val="0b5394"/>
                <w:sz w:val="20"/>
                <w:szCs w:val="20"/>
                <w:rtl w:val="0"/>
              </w:rPr>
              <w:t xml:space="preserve">Matthew</w:t>
            </w:r>
            <w:r w:rsidDel="00000000" w:rsidR="00000000" w:rsidRPr="00000000">
              <w:rPr>
                <w:rtl w:val="0"/>
              </w:rPr>
            </w:r>
          </w:p>
        </w:tc>
        <w:tc>
          <w:tcPr>
            <w:tcBorders>
              <w:top w:color="000000" w:space="0" w:sz="0" w:val="nil"/>
              <w:left w:color="000000" w:space="0" w:sz="0" w:val="nil"/>
              <w:bottom w:color="000000" w:space="0" w:sz="6" w:val="dashed"/>
              <w:right w:color="000000" w:space="0" w:sz="6" w:val="single"/>
            </w:tcBorders>
            <w:shd w:fill="f8f8f8" w:val="clear"/>
            <w:tcMar>
              <w:top w:w="40.0" w:type="dxa"/>
              <w:left w:w="40.0" w:type="dxa"/>
              <w:bottom w:w="40.0" w:type="dxa"/>
              <w:right w:w="40.0" w:type="dxa"/>
            </w:tcMar>
            <w:vAlign w:val="center"/>
          </w:tcPr>
          <w:p w:rsidR="00000000" w:rsidDel="00000000" w:rsidP="00000000" w:rsidRDefault="00000000" w:rsidRPr="00000000" w14:paraId="000000BB">
            <w:pPr>
              <w:widowControl w:val="0"/>
              <w:rPr>
                <w:sz w:val="20"/>
                <w:szCs w:val="20"/>
              </w:rPr>
            </w:pPr>
            <w:r w:rsidDel="00000000" w:rsidR="00000000" w:rsidRPr="00000000">
              <w:rPr>
                <w:color w:val="cc0000"/>
                <w:sz w:val="18"/>
                <w:szCs w:val="18"/>
                <w:rtl w:val="0"/>
              </w:rPr>
              <w:t xml:space="preserve">Data preparation, loading</w:t>
            </w: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0BC">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0BD">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93c47d" w:val="clear"/>
            <w:tcMar>
              <w:top w:w="40.0" w:type="dxa"/>
              <w:left w:w="40.0" w:type="dxa"/>
              <w:bottom w:w="40.0" w:type="dxa"/>
              <w:right w:w="40.0" w:type="dxa"/>
            </w:tcMar>
            <w:vAlign w:val="center"/>
          </w:tcPr>
          <w:p w:rsidR="00000000" w:rsidDel="00000000" w:rsidP="00000000" w:rsidRDefault="00000000" w:rsidRPr="00000000" w14:paraId="000000BE">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93c47d" w:val="clear"/>
            <w:tcMar>
              <w:top w:w="40.0" w:type="dxa"/>
              <w:left w:w="40.0" w:type="dxa"/>
              <w:bottom w:w="40.0" w:type="dxa"/>
              <w:right w:w="40.0" w:type="dxa"/>
            </w:tcMar>
            <w:vAlign w:val="center"/>
          </w:tcPr>
          <w:p w:rsidR="00000000" w:rsidDel="00000000" w:rsidP="00000000" w:rsidRDefault="00000000" w:rsidRPr="00000000" w14:paraId="000000BF">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0C0">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0C1">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0C2">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0C3">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0C4">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0C5">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0C6">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0C7">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0C8">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0C9">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0CA">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0CB">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0CC">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0CD">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0CE">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0CF">
            <w:pPr>
              <w:widowControl w:val="0"/>
              <w:rPr>
                <w:sz w:val="20"/>
                <w:szCs w:val="20"/>
              </w:rPr>
            </w:pPr>
            <w:r w:rsidDel="00000000" w:rsidR="00000000" w:rsidRPr="00000000">
              <w:rPr>
                <w:rtl w:val="0"/>
              </w:rPr>
            </w:r>
          </w:p>
        </w:tc>
      </w:tr>
      <w:tr>
        <w:trPr>
          <w:cantSplit w:val="0"/>
          <w:trHeight w:val="420" w:hRule="atLeast"/>
          <w:tblHeader w:val="0"/>
        </w:trPr>
        <w:tc>
          <w:tcPr>
            <w:tcBorders>
              <w:top w:color="000000" w:space="0" w:sz="0" w:val="nil"/>
              <w:left w:color="000000" w:space="0" w:sz="0" w:val="nil"/>
              <w:bottom w:color="000000" w:space="0" w:sz="6" w:val="dashed"/>
              <w:right w:color="000000" w:space="0" w:sz="0" w:val="nil"/>
            </w:tcBorders>
            <w:shd w:fill="f8f8f8" w:val="clear"/>
            <w:tcMar>
              <w:top w:w="40.0" w:type="dxa"/>
              <w:left w:w="40.0" w:type="dxa"/>
              <w:bottom w:w="40.0" w:type="dxa"/>
              <w:right w:w="40.0" w:type="dxa"/>
            </w:tcMar>
            <w:vAlign w:val="center"/>
          </w:tcPr>
          <w:p w:rsidR="00000000" w:rsidDel="00000000" w:rsidP="00000000" w:rsidRDefault="00000000" w:rsidRPr="00000000" w14:paraId="000000D0">
            <w:pPr>
              <w:widowControl w:val="0"/>
              <w:rPr>
                <w:sz w:val="20"/>
                <w:szCs w:val="20"/>
              </w:rPr>
            </w:pPr>
            <w:r w:rsidDel="00000000" w:rsidR="00000000" w:rsidRPr="00000000">
              <w:rPr>
                <w:b w:val="1"/>
                <w:color w:val="0b5394"/>
                <w:sz w:val="20"/>
                <w:szCs w:val="20"/>
                <w:rtl w:val="0"/>
              </w:rPr>
              <w:t xml:space="preserve">David </w:t>
            </w:r>
            <w:r w:rsidDel="00000000" w:rsidR="00000000" w:rsidRPr="00000000">
              <w:rPr>
                <w:rtl w:val="0"/>
              </w:rPr>
            </w:r>
          </w:p>
        </w:tc>
        <w:tc>
          <w:tcPr>
            <w:tcBorders>
              <w:top w:color="000000" w:space="0" w:sz="0" w:val="nil"/>
              <w:left w:color="000000" w:space="0" w:sz="0" w:val="nil"/>
              <w:bottom w:color="000000" w:space="0" w:sz="6" w:val="dashed"/>
              <w:right w:color="000000" w:space="0" w:sz="6" w:val="single"/>
            </w:tcBorders>
            <w:shd w:fill="f8f8f8" w:val="clear"/>
            <w:tcMar>
              <w:top w:w="40.0" w:type="dxa"/>
              <w:left w:w="40.0" w:type="dxa"/>
              <w:bottom w:w="40.0" w:type="dxa"/>
              <w:right w:w="40.0" w:type="dxa"/>
            </w:tcMar>
            <w:vAlign w:val="center"/>
          </w:tcPr>
          <w:p w:rsidR="00000000" w:rsidDel="00000000" w:rsidP="00000000" w:rsidRDefault="00000000" w:rsidRPr="00000000" w14:paraId="000000D1">
            <w:pPr>
              <w:widowControl w:val="0"/>
              <w:rPr>
                <w:sz w:val="20"/>
                <w:szCs w:val="20"/>
              </w:rPr>
            </w:pPr>
            <w:r w:rsidDel="00000000" w:rsidR="00000000" w:rsidRPr="00000000">
              <w:rPr>
                <w:color w:val="cc0000"/>
                <w:sz w:val="18"/>
                <w:szCs w:val="18"/>
                <w:rtl w:val="0"/>
              </w:rPr>
              <w:t xml:space="preserve">Exploratory Modeling</w:t>
            </w: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0D2">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0D3">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93c47d" w:val="clear"/>
            <w:tcMar>
              <w:top w:w="40.0" w:type="dxa"/>
              <w:left w:w="40.0" w:type="dxa"/>
              <w:bottom w:w="40.0" w:type="dxa"/>
              <w:right w:w="40.0" w:type="dxa"/>
            </w:tcMar>
            <w:vAlign w:val="center"/>
          </w:tcPr>
          <w:p w:rsidR="00000000" w:rsidDel="00000000" w:rsidP="00000000" w:rsidRDefault="00000000" w:rsidRPr="00000000" w14:paraId="000000D4">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93c47d" w:val="clear"/>
            <w:tcMar>
              <w:top w:w="40.0" w:type="dxa"/>
              <w:left w:w="40.0" w:type="dxa"/>
              <w:bottom w:w="40.0" w:type="dxa"/>
              <w:right w:w="40.0" w:type="dxa"/>
            </w:tcMar>
            <w:vAlign w:val="center"/>
          </w:tcPr>
          <w:p w:rsidR="00000000" w:rsidDel="00000000" w:rsidP="00000000" w:rsidRDefault="00000000" w:rsidRPr="00000000" w14:paraId="000000D5">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0D6">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93c47d" w:val="clear"/>
            <w:tcMar>
              <w:top w:w="40.0" w:type="dxa"/>
              <w:left w:w="40.0" w:type="dxa"/>
              <w:bottom w:w="40.0" w:type="dxa"/>
              <w:right w:w="40.0" w:type="dxa"/>
            </w:tcMar>
            <w:vAlign w:val="center"/>
          </w:tcPr>
          <w:p w:rsidR="00000000" w:rsidDel="00000000" w:rsidP="00000000" w:rsidRDefault="00000000" w:rsidRPr="00000000" w14:paraId="000000D7">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93c47d" w:val="clear"/>
            <w:tcMar>
              <w:top w:w="40.0" w:type="dxa"/>
              <w:left w:w="40.0" w:type="dxa"/>
              <w:bottom w:w="40.0" w:type="dxa"/>
              <w:right w:w="40.0" w:type="dxa"/>
            </w:tcMar>
            <w:vAlign w:val="center"/>
          </w:tcPr>
          <w:p w:rsidR="00000000" w:rsidDel="00000000" w:rsidP="00000000" w:rsidRDefault="00000000" w:rsidRPr="00000000" w14:paraId="000000D8">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93c47d" w:val="clear"/>
            <w:tcMar>
              <w:top w:w="40.0" w:type="dxa"/>
              <w:left w:w="40.0" w:type="dxa"/>
              <w:bottom w:w="40.0" w:type="dxa"/>
              <w:right w:w="40.0" w:type="dxa"/>
            </w:tcMar>
            <w:vAlign w:val="center"/>
          </w:tcPr>
          <w:p w:rsidR="00000000" w:rsidDel="00000000" w:rsidP="00000000" w:rsidRDefault="00000000" w:rsidRPr="00000000" w14:paraId="000000D9">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93c47d" w:val="clear"/>
            <w:tcMar>
              <w:top w:w="40.0" w:type="dxa"/>
              <w:left w:w="40.0" w:type="dxa"/>
              <w:bottom w:w="40.0" w:type="dxa"/>
              <w:right w:w="40.0" w:type="dxa"/>
            </w:tcMar>
            <w:vAlign w:val="center"/>
          </w:tcPr>
          <w:p w:rsidR="00000000" w:rsidDel="00000000" w:rsidP="00000000" w:rsidRDefault="00000000" w:rsidRPr="00000000" w14:paraId="000000DA">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93c47d" w:val="clear"/>
            <w:tcMar>
              <w:top w:w="40.0" w:type="dxa"/>
              <w:left w:w="40.0" w:type="dxa"/>
              <w:bottom w:w="40.0" w:type="dxa"/>
              <w:right w:w="40.0" w:type="dxa"/>
            </w:tcMar>
            <w:vAlign w:val="center"/>
          </w:tcPr>
          <w:p w:rsidR="00000000" w:rsidDel="00000000" w:rsidP="00000000" w:rsidRDefault="00000000" w:rsidRPr="00000000" w14:paraId="000000DB">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93c47d" w:val="clear"/>
            <w:tcMar>
              <w:top w:w="40.0" w:type="dxa"/>
              <w:left w:w="40.0" w:type="dxa"/>
              <w:bottom w:w="40.0" w:type="dxa"/>
              <w:right w:w="40.0" w:type="dxa"/>
            </w:tcMar>
            <w:vAlign w:val="center"/>
          </w:tcPr>
          <w:p w:rsidR="00000000" w:rsidDel="00000000" w:rsidP="00000000" w:rsidRDefault="00000000" w:rsidRPr="00000000" w14:paraId="000000DC">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93c47d" w:val="clear"/>
            <w:tcMar>
              <w:top w:w="40.0" w:type="dxa"/>
              <w:left w:w="40.0" w:type="dxa"/>
              <w:bottom w:w="40.0" w:type="dxa"/>
              <w:right w:w="40.0" w:type="dxa"/>
            </w:tcMar>
            <w:vAlign w:val="center"/>
          </w:tcPr>
          <w:p w:rsidR="00000000" w:rsidDel="00000000" w:rsidP="00000000" w:rsidRDefault="00000000" w:rsidRPr="00000000" w14:paraId="000000DD">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93c47d" w:val="clear"/>
            <w:tcMar>
              <w:top w:w="40.0" w:type="dxa"/>
              <w:left w:w="40.0" w:type="dxa"/>
              <w:bottom w:w="40.0" w:type="dxa"/>
              <w:right w:w="40.0" w:type="dxa"/>
            </w:tcMar>
            <w:vAlign w:val="center"/>
          </w:tcPr>
          <w:p w:rsidR="00000000" w:rsidDel="00000000" w:rsidP="00000000" w:rsidRDefault="00000000" w:rsidRPr="00000000" w14:paraId="000000DE">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93c47d" w:val="clear"/>
            <w:tcMar>
              <w:top w:w="40.0" w:type="dxa"/>
              <w:left w:w="40.0" w:type="dxa"/>
              <w:bottom w:w="40.0" w:type="dxa"/>
              <w:right w:w="40.0" w:type="dxa"/>
            </w:tcMar>
            <w:vAlign w:val="center"/>
          </w:tcPr>
          <w:p w:rsidR="00000000" w:rsidDel="00000000" w:rsidP="00000000" w:rsidRDefault="00000000" w:rsidRPr="00000000" w14:paraId="000000DF">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93c47d" w:val="clear"/>
            <w:tcMar>
              <w:top w:w="40.0" w:type="dxa"/>
              <w:left w:w="40.0" w:type="dxa"/>
              <w:bottom w:w="40.0" w:type="dxa"/>
              <w:right w:w="40.0" w:type="dxa"/>
            </w:tcMar>
            <w:vAlign w:val="center"/>
          </w:tcPr>
          <w:p w:rsidR="00000000" w:rsidDel="00000000" w:rsidP="00000000" w:rsidRDefault="00000000" w:rsidRPr="00000000" w14:paraId="000000E0">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tcMar>
              <w:top w:w="40.0" w:type="dxa"/>
              <w:left w:w="40.0" w:type="dxa"/>
              <w:bottom w:w="40.0" w:type="dxa"/>
              <w:right w:w="40.0" w:type="dxa"/>
            </w:tcMar>
            <w:vAlign w:val="center"/>
          </w:tcPr>
          <w:p w:rsidR="00000000" w:rsidDel="00000000" w:rsidP="00000000" w:rsidRDefault="00000000" w:rsidRPr="00000000" w14:paraId="000000E1">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tcMar>
              <w:top w:w="40.0" w:type="dxa"/>
              <w:left w:w="40.0" w:type="dxa"/>
              <w:bottom w:w="40.0" w:type="dxa"/>
              <w:right w:w="40.0" w:type="dxa"/>
            </w:tcMar>
            <w:vAlign w:val="center"/>
          </w:tcPr>
          <w:p w:rsidR="00000000" w:rsidDel="00000000" w:rsidP="00000000" w:rsidRDefault="00000000" w:rsidRPr="00000000" w14:paraId="000000E2">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tcMar>
              <w:top w:w="40.0" w:type="dxa"/>
              <w:left w:w="40.0" w:type="dxa"/>
              <w:bottom w:w="40.0" w:type="dxa"/>
              <w:right w:w="40.0" w:type="dxa"/>
            </w:tcMar>
            <w:vAlign w:val="center"/>
          </w:tcPr>
          <w:p w:rsidR="00000000" w:rsidDel="00000000" w:rsidP="00000000" w:rsidRDefault="00000000" w:rsidRPr="00000000" w14:paraId="000000E3">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0E4">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0E5">
            <w:pPr>
              <w:widowControl w:val="0"/>
              <w:rPr>
                <w:sz w:val="20"/>
                <w:szCs w:val="20"/>
              </w:rPr>
            </w:pPr>
            <w:r w:rsidDel="00000000" w:rsidR="00000000" w:rsidRPr="00000000">
              <w:rPr>
                <w:rtl w:val="0"/>
              </w:rPr>
            </w:r>
          </w:p>
        </w:tc>
      </w:tr>
      <w:tr>
        <w:trPr>
          <w:cantSplit w:val="0"/>
          <w:trHeight w:val="420" w:hRule="atLeast"/>
          <w:tblHeader w:val="0"/>
        </w:trPr>
        <w:tc>
          <w:tcPr>
            <w:tcBorders>
              <w:top w:color="000000" w:space="0" w:sz="0" w:val="nil"/>
              <w:left w:color="000000" w:space="0" w:sz="0" w:val="nil"/>
              <w:bottom w:color="000000" w:space="0" w:sz="6" w:val="dashed"/>
              <w:right w:color="000000" w:space="0" w:sz="0" w:val="nil"/>
            </w:tcBorders>
            <w:shd w:fill="f8f8f8" w:val="clear"/>
            <w:tcMar>
              <w:top w:w="40.0" w:type="dxa"/>
              <w:left w:w="40.0" w:type="dxa"/>
              <w:bottom w:w="40.0" w:type="dxa"/>
              <w:right w:w="40.0" w:type="dxa"/>
            </w:tcMar>
            <w:vAlign w:val="center"/>
          </w:tcPr>
          <w:p w:rsidR="00000000" w:rsidDel="00000000" w:rsidP="00000000" w:rsidRDefault="00000000" w:rsidRPr="00000000" w14:paraId="000000E6">
            <w:pPr>
              <w:widowControl w:val="0"/>
              <w:rPr>
                <w:sz w:val="20"/>
                <w:szCs w:val="20"/>
              </w:rPr>
            </w:pPr>
            <w:r w:rsidDel="00000000" w:rsidR="00000000" w:rsidRPr="00000000">
              <w:rPr>
                <w:b w:val="1"/>
                <w:color w:val="0b5394"/>
                <w:sz w:val="20"/>
                <w:szCs w:val="20"/>
                <w:rtl w:val="0"/>
              </w:rPr>
              <w:t xml:space="preserve">Matthew</w:t>
            </w:r>
            <w:r w:rsidDel="00000000" w:rsidR="00000000" w:rsidRPr="00000000">
              <w:rPr>
                <w:rtl w:val="0"/>
              </w:rPr>
            </w:r>
          </w:p>
        </w:tc>
        <w:tc>
          <w:tcPr>
            <w:tcBorders>
              <w:top w:color="000000" w:space="0" w:sz="0" w:val="nil"/>
              <w:left w:color="000000" w:space="0" w:sz="0" w:val="nil"/>
              <w:bottom w:color="000000" w:space="0" w:sz="6" w:val="dashed"/>
              <w:right w:color="000000" w:space="0" w:sz="6" w:val="single"/>
            </w:tcBorders>
            <w:shd w:fill="f8f8f8" w:val="clear"/>
            <w:tcMar>
              <w:top w:w="40.0" w:type="dxa"/>
              <w:left w:w="40.0" w:type="dxa"/>
              <w:bottom w:w="40.0" w:type="dxa"/>
              <w:right w:w="40.0" w:type="dxa"/>
            </w:tcMar>
            <w:vAlign w:val="center"/>
          </w:tcPr>
          <w:p w:rsidR="00000000" w:rsidDel="00000000" w:rsidP="00000000" w:rsidRDefault="00000000" w:rsidRPr="00000000" w14:paraId="000000E7">
            <w:pPr>
              <w:widowControl w:val="0"/>
              <w:rPr>
                <w:sz w:val="20"/>
                <w:szCs w:val="20"/>
              </w:rPr>
            </w:pPr>
            <w:r w:rsidDel="00000000" w:rsidR="00000000" w:rsidRPr="00000000">
              <w:rPr>
                <w:color w:val="cc0000"/>
                <w:sz w:val="18"/>
                <w:szCs w:val="18"/>
                <w:rtl w:val="0"/>
              </w:rPr>
              <w:t xml:space="preserve">Data Augmentation</w:t>
            </w: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0E8">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0E9">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0EA">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0EB">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0EC">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0ED">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0EE">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0EF">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0F0">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0F1">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0F2">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93c47d" w:val="clear"/>
            <w:tcMar>
              <w:top w:w="40.0" w:type="dxa"/>
              <w:left w:w="40.0" w:type="dxa"/>
              <w:bottom w:w="40.0" w:type="dxa"/>
              <w:right w:w="40.0" w:type="dxa"/>
            </w:tcMar>
            <w:vAlign w:val="center"/>
          </w:tcPr>
          <w:p w:rsidR="00000000" w:rsidDel="00000000" w:rsidP="00000000" w:rsidRDefault="00000000" w:rsidRPr="00000000" w14:paraId="000000F3">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93c47d" w:val="clear"/>
            <w:tcMar>
              <w:top w:w="40.0" w:type="dxa"/>
              <w:left w:w="40.0" w:type="dxa"/>
              <w:bottom w:w="40.0" w:type="dxa"/>
              <w:right w:w="40.0" w:type="dxa"/>
            </w:tcMar>
            <w:vAlign w:val="center"/>
          </w:tcPr>
          <w:p w:rsidR="00000000" w:rsidDel="00000000" w:rsidP="00000000" w:rsidRDefault="00000000" w:rsidRPr="00000000" w14:paraId="000000F4">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93c47d" w:val="clear"/>
            <w:tcMar>
              <w:top w:w="40.0" w:type="dxa"/>
              <w:left w:w="40.0" w:type="dxa"/>
              <w:bottom w:w="40.0" w:type="dxa"/>
              <w:right w:w="40.0" w:type="dxa"/>
            </w:tcMar>
            <w:vAlign w:val="center"/>
          </w:tcPr>
          <w:p w:rsidR="00000000" w:rsidDel="00000000" w:rsidP="00000000" w:rsidRDefault="00000000" w:rsidRPr="00000000" w14:paraId="000000F5">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93c47d" w:val="clear"/>
            <w:tcMar>
              <w:top w:w="40.0" w:type="dxa"/>
              <w:left w:w="40.0" w:type="dxa"/>
              <w:bottom w:w="40.0" w:type="dxa"/>
              <w:right w:w="40.0" w:type="dxa"/>
            </w:tcMar>
            <w:vAlign w:val="center"/>
          </w:tcPr>
          <w:p w:rsidR="00000000" w:rsidDel="00000000" w:rsidP="00000000" w:rsidRDefault="00000000" w:rsidRPr="00000000" w14:paraId="000000F6">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0F7">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0F8">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0F9">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0FA">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0FB">
            <w:pPr>
              <w:widowControl w:val="0"/>
              <w:rPr>
                <w:sz w:val="20"/>
                <w:szCs w:val="20"/>
              </w:rPr>
            </w:pPr>
            <w:r w:rsidDel="00000000" w:rsidR="00000000" w:rsidRPr="00000000">
              <w:rPr>
                <w:rtl w:val="0"/>
              </w:rPr>
            </w:r>
          </w:p>
        </w:tc>
      </w:tr>
      <w:tr>
        <w:trPr>
          <w:cantSplit w:val="0"/>
          <w:trHeight w:val="420" w:hRule="atLeast"/>
          <w:tblHeader w:val="0"/>
        </w:trPr>
        <w:tc>
          <w:tcPr>
            <w:tcBorders>
              <w:top w:color="000000" w:space="0" w:sz="0" w:val="nil"/>
              <w:left w:color="000000" w:space="0" w:sz="0" w:val="nil"/>
              <w:bottom w:color="000000" w:space="0" w:sz="6" w:val="dashed"/>
              <w:right w:color="000000" w:space="0" w:sz="0" w:val="nil"/>
            </w:tcBorders>
            <w:shd w:fill="f8f8f8" w:val="clear"/>
            <w:tcMar>
              <w:top w:w="40.0" w:type="dxa"/>
              <w:left w:w="40.0" w:type="dxa"/>
              <w:bottom w:w="40.0" w:type="dxa"/>
              <w:right w:w="40.0" w:type="dxa"/>
            </w:tcMar>
            <w:vAlign w:val="center"/>
          </w:tcPr>
          <w:p w:rsidR="00000000" w:rsidDel="00000000" w:rsidP="00000000" w:rsidRDefault="00000000" w:rsidRPr="00000000" w14:paraId="000000FC">
            <w:pPr>
              <w:widowControl w:val="0"/>
              <w:rPr>
                <w:sz w:val="20"/>
                <w:szCs w:val="20"/>
              </w:rPr>
            </w:pPr>
            <w:r w:rsidDel="00000000" w:rsidR="00000000" w:rsidRPr="00000000">
              <w:rPr>
                <w:b w:val="1"/>
                <w:color w:val="0b5394"/>
                <w:sz w:val="20"/>
                <w:szCs w:val="20"/>
                <w:rtl w:val="0"/>
              </w:rPr>
              <w:t xml:space="preserve">Forest </w:t>
            </w:r>
            <w:r w:rsidDel="00000000" w:rsidR="00000000" w:rsidRPr="00000000">
              <w:rPr>
                <w:rtl w:val="0"/>
              </w:rPr>
            </w:r>
          </w:p>
        </w:tc>
        <w:tc>
          <w:tcPr>
            <w:tcBorders>
              <w:top w:color="000000" w:space="0" w:sz="0" w:val="nil"/>
              <w:left w:color="000000" w:space="0" w:sz="0" w:val="nil"/>
              <w:bottom w:color="000000" w:space="0" w:sz="6" w:val="dashed"/>
              <w:right w:color="000000" w:space="0" w:sz="6" w:val="single"/>
            </w:tcBorders>
            <w:shd w:fill="f8f8f8" w:val="clear"/>
            <w:tcMar>
              <w:top w:w="40.0" w:type="dxa"/>
              <w:left w:w="40.0" w:type="dxa"/>
              <w:bottom w:w="40.0" w:type="dxa"/>
              <w:right w:w="40.0" w:type="dxa"/>
            </w:tcMar>
            <w:vAlign w:val="center"/>
          </w:tcPr>
          <w:p w:rsidR="00000000" w:rsidDel="00000000" w:rsidP="00000000" w:rsidRDefault="00000000" w:rsidRPr="00000000" w14:paraId="000000FD">
            <w:pPr>
              <w:widowControl w:val="0"/>
              <w:rPr>
                <w:sz w:val="20"/>
                <w:szCs w:val="20"/>
              </w:rPr>
            </w:pPr>
            <w:r w:rsidDel="00000000" w:rsidR="00000000" w:rsidRPr="00000000">
              <w:rPr>
                <w:color w:val="cc0000"/>
                <w:sz w:val="18"/>
                <w:szCs w:val="18"/>
                <w:rtl w:val="0"/>
              </w:rPr>
              <w:t xml:space="preserve">Presentation/report mockup</w:t>
            </w: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0FE">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0FF">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00">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01">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02">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03">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04">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05">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06">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07">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08">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09">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0A">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0B">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0C">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0D">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0E">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0F">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93c47d" w:val="clear"/>
            <w:tcMar>
              <w:top w:w="40.0" w:type="dxa"/>
              <w:left w:w="40.0" w:type="dxa"/>
              <w:bottom w:w="40.0" w:type="dxa"/>
              <w:right w:w="40.0" w:type="dxa"/>
            </w:tcMar>
            <w:vAlign w:val="center"/>
          </w:tcPr>
          <w:p w:rsidR="00000000" w:rsidDel="00000000" w:rsidP="00000000" w:rsidRDefault="00000000" w:rsidRPr="00000000" w14:paraId="00000110">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93c47d" w:val="clear"/>
            <w:tcMar>
              <w:top w:w="40.0" w:type="dxa"/>
              <w:left w:w="40.0" w:type="dxa"/>
              <w:bottom w:w="40.0" w:type="dxa"/>
              <w:right w:w="40.0" w:type="dxa"/>
            </w:tcMar>
            <w:vAlign w:val="center"/>
          </w:tcPr>
          <w:p w:rsidR="00000000" w:rsidDel="00000000" w:rsidP="00000000" w:rsidRDefault="00000000" w:rsidRPr="00000000" w14:paraId="00000111">
            <w:pPr>
              <w:widowControl w:val="0"/>
              <w:rPr>
                <w:sz w:val="20"/>
                <w:szCs w:val="20"/>
              </w:rPr>
            </w:pPr>
            <w:r w:rsidDel="00000000" w:rsidR="00000000" w:rsidRPr="00000000">
              <w:rPr>
                <w:rtl w:val="0"/>
              </w:rPr>
            </w:r>
          </w:p>
        </w:tc>
      </w:tr>
      <w:tr>
        <w:trPr>
          <w:cantSplit w:val="0"/>
          <w:trHeight w:val="420" w:hRule="atLeast"/>
          <w:tblHeader w:val="0"/>
        </w:trPr>
        <w:tc>
          <w:tcPr>
            <w:tcBorders>
              <w:top w:color="000000" w:space="0" w:sz="0" w:val="nil"/>
              <w:left w:color="000000" w:space="0" w:sz="0" w:val="nil"/>
              <w:bottom w:color="000000" w:space="0" w:sz="6" w:val="dashed"/>
              <w:right w:color="000000" w:space="0" w:sz="0" w:val="nil"/>
            </w:tcBorders>
            <w:shd w:fill="f8f8f8" w:val="clear"/>
            <w:tcMar>
              <w:top w:w="40.0" w:type="dxa"/>
              <w:left w:w="40.0" w:type="dxa"/>
              <w:bottom w:w="40.0" w:type="dxa"/>
              <w:right w:w="40.0" w:type="dxa"/>
            </w:tcMar>
            <w:vAlign w:val="center"/>
          </w:tcPr>
          <w:p w:rsidR="00000000" w:rsidDel="00000000" w:rsidP="00000000" w:rsidRDefault="00000000" w:rsidRPr="00000000" w14:paraId="00000112">
            <w:pPr>
              <w:widowControl w:val="0"/>
              <w:rPr>
                <w:sz w:val="20"/>
                <w:szCs w:val="20"/>
              </w:rPr>
            </w:pPr>
            <w:r w:rsidDel="00000000" w:rsidR="00000000" w:rsidRPr="00000000">
              <w:rPr>
                <w:b w:val="1"/>
                <w:color w:val="0b5394"/>
                <w:sz w:val="20"/>
                <w:szCs w:val="20"/>
                <w:rtl w:val="0"/>
              </w:rPr>
              <w:t xml:space="preserve">Forest</w:t>
            </w:r>
            <w:r w:rsidDel="00000000" w:rsidR="00000000" w:rsidRPr="00000000">
              <w:rPr>
                <w:rtl w:val="0"/>
              </w:rPr>
            </w:r>
          </w:p>
        </w:tc>
        <w:tc>
          <w:tcPr>
            <w:tcBorders>
              <w:top w:color="000000" w:space="0" w:sz="0" w:val="nil"/>
              <w:left w:color="000000" w:space="0" w:sz="0" w:val="nil"/>
              <w:bottom w:color="000000" w:space="0" w:sz="6" w:val="dashed"/>
              <w:right w:color="000000" w:space="0" w:sz="6" w:val="single"/>
            </w:tcBorders>
            <w:shd w:fill="f8f8f8" w:val="clear"/>
            <w:tcMar>
              <w:top w:w="40.0" w:type="dxa"/>
              <w:left w:w="40.0" w:type="dxa"/>
              <w:bottom w:w="40.0" w:type="dxa"/>
              <w:right w:w="40.0" w:type="dxa"/>
            </w:tcMar>
            <w:vAlign w:val="center"/>
          </w:tcPr>
          <w:p w:rsidR="00000000" w:rsidDel="00000000" w:rsidP="00000000" w:rsidRDefault="00000000" w:rsidRPr="00000000" w14:paraId="00000113">
            <w:pPr>
              <w:widowControl w:val="0"/>
              <w:rPr>
                <w:sz w:val="20"/>
                <w:szCs w:val="20"/>
              </w:rPr>
            </w:pPr>
            <w:r w:rsidDel="00000000" w:rsidR="00000000" w:rsidRPr="00000000">
              <w:rPr>
                <w:color w:val="cc0000"/>
                <w:sz w:val="18"/>
                <w:szCs w:val="18"/>
                <w:rtl w:val="0"/>
              </w:rPr>
              <w:t xml:space="preserve">Smiles conversion</w:t>
            </w: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14">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15">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16">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93c47d" w:val="clear"/>
            <w:tcMar>
              <w:top w:w="40.0" w:type="dxa"/>
              <w:left w:w="40.0" w:type="dxa"/>
              <w:bottom w:w="40.0" w:type="dxa"/>
              <w:right w:w="40.0" w:type="dxa"/>
            </w:tcMar>
            <w:vAlign w:val="center"/>
          </w:tcPr>
          <w:p w:rsidR="00000000" w:rsidDel="00000000" w:rsidP="00000000" w:rsidRDefault="00000000" w:rsidRPr="00000000" w14:paraId="00000117">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93c47d" w:val="clear"/>
            <w:tcMar>
              <w:top w:w="40.0" w:type="dxa"/>
              <w:left w:w="40.0" w:type="dxa"/>
              <w:bottom w:w="40.0" w:type="dxa"/>
              <w:right w:w="40.0" w:type="dxa"/>
            </w:tcMar>
            <w:vAlign w:val="center"/>
          </w:tcPr>
          <w:p w:rsidR="00000000" w:rsidDel="00000000" w:rsidP="00000000" w:rsidRDefault="00000000" w:rsidRPr="00000000" w14:paraId="00000118">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93c47d" w:val="clear"/>
            <w:tcMar>
              <w:top w:w="40.0" w:type="dxa"/>
              <w:left w:w="40.0" w:type="dxa"/>
              <w:bottom w:w="40.0" w:type="dxa"/>
              <w:right w:w="40.0" w:type="dxa"/>
            </w:tcMar>
            <w:vAlign w:val="center"/>
          </w:tcPr>
          <w:p w:rsidR="00000000" w:rsidDel="00000000" w:rsidP="00000000" w:rsidRDefault="00000000" w:rsidRPr="00000000" w14:paraId="00000119">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93c47d" w:val="clear"/>
            <w:tcMar>
              <w:top w:w="40.0" w:type="dxa"/>
              <w:left w:w="40.0" w:type="dxa"/>
              <w:bottom w:w="40.0" w:type="dxa"/>
              <w:right w:w="40.0" w:type="dxa"/>
            </w:tcMar>
            <w:vAlign w:val="center"/>
          </w:tcPr>
          <w:p w:rsidR="00000000" w:rsidDel="00000000" w:rsidP="00000000" w:rsidRDefault="00000000" w:rsidRPr="00000000" w14:paraId="0000011A">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1B">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1C">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1D">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1E">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1F">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20">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21">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22">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23">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24">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25">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26">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27">
            <w:pPr>
              <w:widowControl w:val="0"/>
              <w:rPr>
                <w:sz w:val="20"/>
                <w:szCs w:val="20"/>
              </w:rPr>
            </w:pPr>
            <w:r w:rsidDel="00000000" w:rsidR="00000000" w:rsidRPr="00000000">
              <w:rPr>
                <w:rtl w:val="0"/>
              </w:rPr>
            </w:r>
          </w:p>
        </w:tc>
      </w:tr>
      <w:tr>
        <w:trPr>
          <w:cantSplit w:val="0"/>
          <w:trHeight w:val="420" w:hRule="atLeast"/>
          <w:tblHeader w:val="0"/>
        </w:trPr>
        <w:tc>
          <w:tcPr>
            <w:tcBorders>
              <w:top w:color="000000" w:space="0" w:sz="0" w:val="nil"/>
              <w:left w:color="000000" w:space="0" w:sz="0" w:val="nil"/>
              <w:bottom w:color="000000" w:space="0" w:sz="6" w:val="dashed"/>
              <w:right w:color="000000" w:space="0" w:sz="0" w:val="nil"/>
            </w:tcBorders>
            <w:shd w:fill="f8f8f8" w:val="clear"/>
            <w:tcMar>
              <w:top w:w="40.0" w:type="dxa"/>
              <w:left w:w="40.0" w:type="dxa"/>
              <w:bottom w:w="40.0" w:type="dxa"/>
              <w:right w:w="40.0" w:type="dxa"/>
            </w:tcMar>
            <w:vAlign w:val="center"/>
          </w:tcPr>
          <w:p w:rsidR="00000000" w:rsidDel="00000000" w:rsidP="00000000" w:rsidRDefault="00000000" w:rsidRPr="00000000" w14:paraId="00000128">
            <w:pPr>
              <w:widowControl w:val="0"/>
              <w:rPr>
                <w:sz w:val="20"/>
                <w:szCs w:val="20"/>
              </w:rPr>
            </w:pPr>
            <w:r w:rsidDel="00000000" w:rsidR="00000000" w:rsidRPr="00000000">
              <w:rPr>
                <w:b w:val="1"/>
                <w:color w:val="0b5394"/>
                <w:sz w:val="20"/>
                <w:szCs w:val="20"/>
                <w:rtl w:val="0"/>
              </w:rPr>
              <w:t xml:space="preserve">Matthew, Forest, David</w:t>
            </w:r>
            <w:r w:rsidDel="00000000" w:rsidR="00000000" w:rsidRPr="00000000">
              <w:rPr>
                <w:rtl w:val="0"/>
              </w:rPr>
            </w:r>
          </w:p>
        </w:tc>
        <w:tc>
          <w:tcPr>
            <w:tcBorders>
              <w:top w:color="000000" w:space="0" w:sz="0" w:val="nil"/>
              <w:left w:color="000000" w:space="0" w:sz="0" w:val="nil"/>
              <w:bottom w:color="000000" w:space="0" w:sz="6" w:val="dashed"/>
              <w:right w:color="000000" w:space="0" w:sz="6" w:val="single"/>
            </w:tcBorders>
            <w:shd w:fill="f8f8f8" w:val="clear"/>
            <w:tcMar>
              <w:top w:w="40.0" w:type="dxa"/>
              <w:left w:w="40.0" w:type="dxa"/>
              <w:bottom w:w="40.0" w:type="dxa"/>
              <w:right w:w="40.0" w:type="dxa"/>
            </w:tcMar>
            <w:vAlign w:val="center"/>
          </w:tcPr>
          <w:p w:rsidR="00000000" w:rsidDel="00000000" w:rsidP="00000000" w:rsidRDefault="00000000" w:rsidRPr="00000000" w14:paraId="00000129">
            <w:pPr>
              <w:widowControl w:val="0"/>
              <w:rPr>
                <w:sz w:val="20"/>
                <w:szCs w:val="20"/>
              </w:rPr>
            </w:pPr>
            <w:r w:rsidDel="00000000" w:rsidR="00000000" w:rsidRPr="00000000">
              <w:rPr>
                <w:color w:val="cc0000"/>
                <w:sz w:val="18"/>
                <w:szCs w:val="18"/>
                <w:rtl w:val="0"/>
              </w:rPr>
              <w:t xml:space="preserve">Final Model Training</w:t>
            </w: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2A">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2B">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2C">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2D">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2E">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2F">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30">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31">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32">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tcMar>
              <w:top w:w="40.0" w:type="dxa"/>
              <w:left w:w="40.0" w:type="dxa"/>
              <w:bottom w:w="40.0" w:type="dxa"/>
              <w:right w:w="40.0" w:type="dxa"/>
            </w:tcMar>
            <w:vAlign w:val="center"/>
          </w:tcPr>
          <w:p w:rsidR="00000000" w:rsidDel="00000000" w:rsidP="00000000" w:rsidRDefault="00000000" w:rsidRPr="00000000" w14:paraId="00000133">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34">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35">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36">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37">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38">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93c47d" w:val="clear"/>
            <w:tcMar>
              <w:top w:w="40.0" w:type="dxa"/>
              <w:left w:w="40.0" w:type="dxa"/>
              <w:bottom w:w="40.0" w:type="dxa"/>
              <w:right w:w="40.0" w:type="dxa"/>
            </w:tcMar>
            <w:vAlign w:val="center"/>
          </w:tcPr>
          <w:p w:rsidR="00000000" w:rsidDel="00000000" w:rsidP="00000000" w:rsidRDefault="00000000" w:rsidRPr="00000000" w14:paraId="00000139">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93c47d" w:val="clear"/>
            <w:tcMar>
              <w:top w:w="40.0" w:type="dxa"/>
              <w:left w:w="40.0" w:type="dxa"/>
              <w:bottom w:w="40.0" w:type="dxa"/>
              <w:right w:w="40.0" w:type="dxa"/>
            </w:tcMar>
            <w:vAlign w:val="center"/>
          </w:tcPr>
          <w:p w:rsidR="00000000" w:rsidDel="00000000" w:rsidP="00000000" w:rsidRDefault="00000000" w:rsidRPr="00000000" w14:paraId="0000013A">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93c47d" w:val="clear"/>
            <w:tcMar>
              <w:top w:w="40.0" w:type="dxa"/>
              <w:left w:w="40.0" w:type="dxa"/>
              <w:bottom w:w="40.0" w:type="dxa"/>
              <w:right w:w="40.0" w:type="dxa"/>
            </w:tcMar>
            <w:vAlign w:val="center"/>
          </w:tcPr>
          <w:p w:rsidR="00000000" w:rsidDel="00000000" w:rsidP="00000000" w:rsidRDefault="00000000" w:rsidRPr="00000000" w14:paraId="0000013B">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3C">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3D">
            <w:pPr>
              <w:widowControl w:val="0"/>
              <w:rPr>
                <w:sz w:val="20"/>
                <w:szCs w:val="20"/>
              </w:rPr>
            </w:pPr>
            <w:r w:rsidDel="00000000" w:rsidR="00000000" w:rsidRPr="00000000">
              <w:rPr>
                <w:rtl w:val="0"/>
              </w:rPr>
            </w:r>
          </w:p>
        </w:tc>
      </w:tr>
      <w:tr>
        <w:trPr>
          <w:cantSplit w:val="0"/>
          <w:trHeight w:val="420" w:hRule="atLeast"/>
          <w:tblHeader w:val="0"/>
        </w:trPr>
        <w:tc>
          <w:tcPr>
            <w:tcBorders>
              <w:top w:color="000000" w:space="0" w:sz="0" w:val="nil"/>
              <w:left w:color="000000" w:space="0" w:sz="0" w:val="nil"/>
              <w:bottom w:color="000000" w:space="0" w:sz="6" w:val="dashed"/>
              <w:right w:color="000000" w:space="0" w:sz="0" w:val="nil"/>
            </w:tcBorders>
            <w:shd w:fill="f8f8f8" w:val="clear"/>
            <w:tcMar>
              <w:top w:w="40.0" w:type="dxa"/>
              <w:left w:w="40.0" w:type="dxa"/>
              <w:bottom w:w="40.0" w:type="dxa"/>
              <w:right w:w="40.0" w:type="dxa"/>
            </w:tcMar>
            <w:vAlign w:val="center"/>
          </w:tcPr>
          <w:p w:rsidR="00000000" w:rsidDel="00000000" w:rsidP="00000000" w:rsidRDefault="00000000" w:rsidRPr="00000000" w14:paraId="0000013E">
            <w:pPr>
              <w:widowControl w:val="0"/>
              <w:rPr>
                <w:sz w:val="20"/>
                <w:szCs w:val="20"/>
              </w:rPr>
            </w:pPr>
            <w:r w:rsidDel="00000000" w:rsidR="00000000" w:rsidRPr="00000000">
              <w:rPr>
                <w:b w:val="1"/>
                <w:color w:val="0b5394"/>
                <w:sz w:val="20"/>
                <w:szCs w:val="20"/>
                <w:rtl w:val="0"/>
              </w:rPr>
              <w:t xml:space="preserve">Matthew</w:t>
            </w:r>
            <w:r w:rsidDel="00000000" w:rsidR="00000000" w:rsidRPr="00000000">
              <w:rPr>
                <w:rtl w:val="0"/>
              </w:rPr>
            </w:r>
          </w:p>
        </w:tc>
        <w:tc>
          <w:tcPr>
            <w:tcBorders>
              <w:top w:color="000000" w:space="0" w:sz="0" w:val="nil"/>
              <w:left w:color="000000" w:space="0" w:sz="0" w:val="nil"/>
              <w:bottom w:color="000000" w:space="0" w:sz="6" w:val="dashed"/>
              <w:right w:color="000000" w:space="0" w:sz="6" w:val="single"/>
            </w:tcBorders>
            <w:shd w:fill="f8f8f8" w:val="clear"/>
            <w:tcMar>
              <w:top w:w="40.0" w:type="dxa"/>
              <w:left w:w="40.0" w:type="dxa"/>
              <w:bottom w:w="40.0" w:type="dxa"/>
              <w:right w:w="40.0" w:type="dxa"/>
            </w:tcMar>
            <w:vAlign w:val="center"/>
          </w:tcPr>
          <w:p w:rsidR="00000000" w:rsidDel="00000000" w:rsidP="00000000" w:rsidRDefault="00000000" w:rsidRPr="00000000" w14:paraId="0000013F">
            <w:pPr>
              <w:widowControl w:val="0"/>
              <w:rPr>
                <w:sz w:val="20"/>
                <w:szCs w:val="20"/>
              </w:rPr>
            </w:pPr>
            <w:r w:rsidDel="00000000" w:rsidR="00000000" w:rsidRPr="00000000">
              <w:rPr>
                <w:color w:val="cc0000"/>
                <w:sz w:val="18"/>
                <w:szCs w:val="18"/>
                <w:rtl w:val="0"/>
              </w:rPr>
              <w:t xml:space="preserve">Modeling Pipelines</w:t>
            </w: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40">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41">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42">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43">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44">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45">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46">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47">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48">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49">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4A">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4B">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4C">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4D">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4E">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4F">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50">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51">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52">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53">
            <w:pPr>
              <w:widowControl w:val="0"/>
              <w:rPr>
                <w:sz w:val="20"/>
                <w:szCs w:val="20"/>
              </w:rPr>
            </w:pPr>
            <w:r w:rsidDel="00000000" w:rsidR="00000000" w:rsidRPr="00000000">
              <w:rPr>
                <w:rtl w:val="0"/>
              </w:rPr>
            </w:r>
          </w:p>
        </w:tc>
      </w:tr>
      <w:tr>
        <w:trPr>
          <w:cantSplit w:val="0"/>
          <w:trHeight w:val="420" w:hRule="atLeast"/>
          <w:tblHeader w:val="0"/>
        </w:trPr>
        <w:tc>
          <w:tcPr>
            <w:tcBorders>
              <w:top w:color="000000" w:space="0" w:sz="0" w:val="nil"/>
              <w:left w:color="000000" w:space="0" w:sz="0" w:val="nil"/>
              <w:bottom w:color="000000" w:space="0" w:sz="6" w:val="dashed"/>
              <w:right w:color="000000" w:space="0" w:sz="0" w:val="nil"/>
            </w:tcBorders>
            <w:shd w:fill="f8f8f8" w:val="clear"/>
            <w:tcMar>
              <w:top w:w="40.0" w:type="dxa"/>
              <w:left w:w="40.0" w:type="dxa"/>
              <w:bottom w:w="40.0" w:type="dxa"/>
              <w:right w:w="40.0" w:type="dxa"/>
            </w:tcMar>
            <w:vAlign w:val="center"/>
          </w:tcPr>
          <w:p w:rsidR="00000000" w:rsidDel="00000000" w:rsidP="00000000" w:rsidRDefault="00000000" w:rsidRPr="00000000" w14:paraId="00000154">
            <w:pPr>
              <w:widowControl w:val="0"/>
              <w:rPr>
                <w:sz w:val="20"/>
                <w:szCs w:val="20"/>
              </w:rPr>
            </w:pPr>
            <w:r w:rsidDel="00000000" w:rsidR="00000000" w:rsidRPr="00000000">
              <w:rPr>
                <w:b w:val="1"/>
                <w:color w:val="0b5394"/>
                <w:sz w:val="20"/>
                <w:szCs w:val="20"/>
                <w:rtl w:val="0"/>
              </w:rPr>
              <w:t xml:space="preserve">David</w:t>
            </w:r>
            <w:r w:rsidDel="00000000" w:rsidR="00000000" w:rsidRPr="00000000">
              <w:rPr>
                <w:rtl w:val="0"/>
              </w:rPr>
            </w:r>
          </w:p>
        </w:tc>
        <w:tc>
          <w:tcPr>
            <w:tcBorders>
              <w:top w:color="000000" w:space="0" w:sz="0" w:val="nil"/>
              <w:left w:color="000000" w:space="0" w:sz="0" w:val="nil"/>
              <w:bottom w:color="000000" w:space="0" w:sz="6" w:val="dashed"/>
              <w:right w:color="000000" w:space="0" w:sz="6" w:val="single"/>
            </w:tcBorders>
            <w:shd w:fill="f8f8f8" w:val="clear"/>
            <w:tcMar>
              <w:top w:w="40.0" w:type="dxa"/>
              <w:left w:w="40.0" w:type="dxa"/>
              <w:bottom w:w="40.0" w:type="dxa"/>
              <w:right w:w="40.0" w:type="dxa"/>
            </w:tcMar>
            <w:vAlign w:val="center"/>
          </w:tcPr>
          <w:p w:rsidR="00000000" w:rsidDel="00000000" w:rsidP="00000000" w:rsidRDefault="00000000" w:rsidRPr="00000000" w14:paraId="00000155">
            <w:pPr>
              <w:widowControl w:val="0"/>
              <w:rPr>
                <w:sz w:val="20"/>
                <w:szCs w:val="20"/>
              </w:rPr>
            </w:pPr>
            <w:r w:rsidDel="00000000" w:rsidR="00000000" w:rsidRPr="00000000">
              <w:rPr>
                <w:color w:val="cc0000"/>
                <w:sz w:val="18"/>
                <w:szCs w:val="18"/>
                <w:rtl w:val="0"/>
              </w:rPr>
              <w:t xml:space="preserve">Testing/Training Functions</w:t>
            </w: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56">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57">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93c47d" w:val="clear"/>
            <w:tcMar>
              <w:top w:w="40.0" w:type="dxa"/>
              <w:left w:w="40.0" w:type="dxa"/>
              <w:bottom w:w="40.0" w:type="dxa"/>
              <w:right w:w="40.0" w:type="dxa"/>
            </w:tcMar>
            <w:vAlign w:val="center"/>
          </w:tcPr>
          <w:p w:rsidR="00000000" w:rsidDel="00000000" w:rsidP="00000000" w:rsidRDefault="00000000" w:rsidRPr="00000000" w14:paraId="00000158">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93c47d" w:val="clear"/>
            <w:tcMar>
              <w:top w:w="40.0" w:type="dxa"/>
              <w:left w:w="40.0" w:type="dxa"/>
              <w:bottom w:w="40.0" w:type="dxa"/>
              <w:right w:w="40.0" w:type="dxa"/>
            </w:tcMar>
            <w:vAlign w:val="center"/>
          </w:tcPr>
          <w:p w:rsidR="00000000" w:rsidDel="00000000" w:rsidP="00000000" w:rsidRDefault="00000000" w:rsidRPr="00000000" w14:paraId="00000159">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93c47d" w:val="clear"/>
            <w:tcMar>
              <w:top w:w="40.0" w:type="dxa"/>
              <w:left w:w="40.0" w:type="dxa"/>
              <w:bottom w:w="40.0" w:type="dxa"/>
              <w:right w:w="40.0" w:type="dxa"/>
            </w:tcMar>
            <w:vAlign w:val="center"/>
          </w:tcPr>
          <w:p w:rsidR="00000000" w:rsidDel="00000000" w:rsidP="00000000" w:rsidRDefault="00000000" w:rsidRPr="00000000" w14:paraId="0000015A">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93c47d" w:val="clear"/>
            <w:tcMar>
              <w:top w:w="40.0" w:type="dxa"/>
              <w:left w:w="40.0" w:type="dxa"/>
              <w:bottom w:w="40.0" w:type="dxa"/>
              <w:right w:w="40.0" w:type="dxa"/>
            </w:tcMar>
            <w:vAlign w:val="center"/>
          </w:tcPr>
          <w:p w:rsidR="00000000" w:rsidDel="00000000" w:rsidP="00000000" w:rsidRDefault="00000000" w:rsidRPr="00000000" w14:paraId="0000015B">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ffffff" w:val="clear"/>
            <w:tcMar>
              <w:top w:w="40.0" w:type="dxa"/>
              <w:left w:w="40.0" w:type="dxa"/>
              <w:bottom w:w="40.0" w:type="dxa"/>
              <w:right w:w="40.0" w:type="dxa"/>
            </w:tcMar>
            <w:vAlign w:val="center"/>
          </w:tcPr>
          <w:p w:rsidR="00000000" w:rsidDel="00000000" w:rsidP="00000000" w:rsidRDefault="00000000" w:rsidRPr="00000000" w14:paraId="0000015C">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ffffff" w:val="clear"/>
            <w:tcMar>
              <w:top w:w="40.0" w:type="dxa"/>
              <w:left w:w="40.0" w:type="dxa"/>
              <w:bottom w:w="40.0" w:type="dxa"/>
              <w:right w:w="40.0" w:type="dxa"/>
            </w:tcMar>
            <w:vAlign w:val="center"/>
          </w:tcPr>
          <w:p w:rsidR="00000000" w:rsidDel="00000000" w:rsidP="00000000" w:rsidRDefault="00000000" w:rsidRPr="00000000" w14:paraId="0000015D">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ffffff" w:val="clear"/>
            <w:tcMar>
              <w:top w:w="40.0" w:type="dxa"/>
              <w:left w:w="40.0" w:type="dxa"/>
              <w:bottom w:w="40.0" w:type="dxa"/>
              <w:right w:w="40.0" w:type="dxa"/>
            </w:tcMar>
            <w:vAlign w:val="center"/>
          </w:tcPr>
          <w:p w:rsidR="00000000" w:rsidDel="00000000" w:rsidP="00000000" w:rsidRDefault="00000000" w:rsidRPr="00000000" w14:paraId="0000015E">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ffffff" w:val="clear"/>
            <w:tcMar>
              <w:top w:w="40.0" w:type="dxa"/>
              <w:left w:w="40.0" w:type="dxa"/>
              <w:bottom w:w="40.0" w:type="dxa"/>
              <w:right w:w="40.0" w:type="dxa"/>
            </w:tcMar>
            <w:vAlign w:val="center"/>
          </w:tcPr>
          <w:p w:rsidR="00000000" w:rsidDel="00000000" w:rsidP="00000000" w:rsidRDefault="00000000" w:rsidRPr="00000000" w14:paraId="0000015F">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ffffff" w:val="clear"/>
            <w:tcMar>
              <w:top w:w="40.0" w:type="dxa"/>
              <w:left w:w="40.0" w:type="dxa"/>
              <w:bottom w:w="40.0" w:type="dxa"/>
              <w:right w:w="40.0" w:type="dxa"/>
            </w:tcMar>
            <w:vAlign w:val="center"/>
          </w:tcPr>
          <w:p w:rsidR="00000000" w:rsidDel="00000000" w:rsidP="00000000" w:rsidRDefault="00000000" w:rsidRPr="00000000" w14:paraId="00000160">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ffffff" w:val="clear"/>
            <w:tcMar>
              <w:top w:w="40.0" w:type="dxa"/>
              <w:left w:w="40.0" w:type="dxa"/>
              <w:bottom w:w="40.0" w:type="dxa"/>
              <w:right w:w="40.0" w:type="dxa"/>
            </w:tcMar>
            <w:vAlign w:val="center"/>
          </w:tcPr>
          <w:p w:rsidR="00000000" w:rsidDel="00000000" w:rsidP="00000000" w:rsidRDefault="00000000" w:rsidRPr="00000000" w14:paraId="00000161">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ffffff" w:val="clear"/>
            <w:tcMar>
              <w:top w:w="40.0" w:type="dxa"/>
              <w:left w:w="40.0" w:type="dxa"/>
              <w:bottom w:w="40.0" w:type="dxa"/>
              <w:right w:w="40.0" w:type="dxa"/>
            </w:tcMar>
            <w:vAlign w:val="center"/>
          </w:tcPr>
          <w:p w:rsidR="00000000" w:rsidDel="00000000" w:rsidP="00000000" w:rsidRDefault="00000000" w:rsidRPr="00000000" w14:paraId="00000162">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ffffff" w:val="clear"/>
            <w:tcMar>
              <w:top w:w="40.0" w:type="dxa"/>
              <w:left w:w="40.0" w:type="dxa"/>
              <w:bottom w:w="40.0" w:type="dxa"/>
              <w:right w:w="40.0" w:type="dxa"/>
            </w:tcMar>
            <w:vAlign w:val="center"/>
          </w:tcPr>
          <w:p w:rsidR="00000000" w:rsidDel="00000000" w:rsidP="00000000" w:rsidRDefault="00000000" w:rsidRPr="00000000" w14:paraId="00000163">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64">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65">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66">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tcMar>
              <w:top w:w="40.0" w:type="dxa"/>
              <w:left w:w="40.0" w:type="dxa"/>
              <w:bottom w:w="40.0" w:type="dxa"/>
              <w:right w:w="40.0" w:type="dxa"/>
            </w:tcMar>
            <w:vAlign w:val="center"/>
          </w:tcPr>
          <w:p w:rsidR="00000000" w:rsidDel="00000000" w:rsidP="00000000" w:rsidRDefault="00000000" w:rsidRPr="00000000" w14:paraId="00000167">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68">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69">
            <w:pPr>
              <w:widowControl w:val="0"/>
              <w:rPr>
                <w:sz w:val="20"/>
                <w:szCs w:val="20"/>
              </w:rPr>
            </w:pPr>
            <w:r w:rsidDel="00000000" w:rsidR="00000000" w:rsidRPr="00000000">
              <w:rPr>
                <w:rtl w:val="0"/>
              </w:rPr>
            </w:r>
          </w:p>
        </w:tc>
      </w:tr>
      <w:tr>
        <w:trPr>
          <w:cantSplit w:val="0"/>
          <w:trHeight w:val="420" w:hRule="atLeast"/>
          <w:tblHeader w:val="0"/>
        </w:trPr>
        <w:tc>
          <w:tcPr>
            <w:tcBorders>
              <w:top w:color="000000" w:space="0" w:sz="0" w:val="nil"/>
              <w:left w:color="000000" w:space="0" w:sz="0" w:val="nil"/>
              <w:bottom w:color="000000" w:space="0" w:sz="6" w:val="dashed"/>
              <w:right w:color="000000" w:space="0" w:sz="0" w:val="nil"/>
            </w:tcBorders>
            <w:shd w:fill="f8f8f8" w:val="clear"/>
            <w:tcMar>
              <w:top w:w="40.0" w:type="dxa"/>
              <w:left w:w="40.0" w:type="dxa"/>
              <w:bottom w:w="40.0" w:type="dxa"/>
              <w:right w:w="40.0" w:type="dxa"/>
            </w:tcMar>
            <w:vAlign w:val="center"/>
          </w:tcPr>
          <w:p w:rsidR="00000000" w:rsidDel="00000000" w:rsidP="00000000" w:rsidRDefault="00000000" w:rsidRPr="00000000" w14:paraId="0000016A">
            <w:pPr>
              <w:widowControl w:val="0"/>
              <w:rPr>
                <w:b w:val="1"/>
                <w:color w:val="0b5394"/>
                <w:sz w:val="20"/>
                <w:szCs w:val="20"/>
              </w:rPr>
            </w:pPr>
            <w:r w:rsidDel="00000000" w:rsidR="00000000" w:rsidRPr="00000000">
              <w:rPr>
                <w:b w:val="1"/>
                <w:color w:val="0b5394"/>
                <w:sz w:val="20"/>
                <w:szCs w:val="20"/>
                <w:rtl w:val="0"/>
              </w:rPr>
              <w:t xml:space="preserve">Matthew, Forest, David</w:t>
            </w:r>
          </w:p>
        </w:tc>
        <w:tc>
          <w:tcPr>
            <w:tcBorders>
              <w:top w:color="000000" w:space="0" w:sz="0" w:val="nil"/>
              <w:left w:color="000000" w:space="0" w:sz="0" w:val="nil"/>
              <w:bottom w:color="000000" w:space="0" w:sz="6" w:val="dashed"/>
              <w:right w:color="000000" w:space="0" w:sz="6" w:val="single"/>
            </w:tcBorders>
            <w:shd w:fill="f8f8f8" w:val="clear"/>
            <w:tcMar>
              <w:top w:w="40.0" w:type="dxa"/>
              <w:left w:w="40.0" w:type="dxa"/>
              <w:bottom w:w="40.0" w:type="dxa"/>
              <w:right w:w="40.0" w:type="dxa"/>
            </w:tcMar>
            <w:vAlign w:val="center"/>
          </w:tcPr>
          <w:p w:rsidR="00000000" w:rsidDel="00000000" w:rsidP="00000000" w:rsidRDefault="00000000" w:rsidRPr="00000000" w14:paraId="0000016B">
            <w:pPr>
              <w:widowControl w:val="0"/>
              <w:rPr>
                <w:color w:val="cc0000"/>
                <w:sz w:val="18"/>
                <w:szCs w:val="18"/>
              </w:rPr>
            </w:pPr>
            <w:r w:rsidDel="00000000" w:rsidR="00000000" w:rsidRPr="00000000">
              <w:rPr>
                <w:color w:val="cc0000"/>
                <w:sz w:val="18"/>
                <w:szCs w:val="18"/>
                <w:rtl w:val="0"/>
              </w:rPr>
              <w:t xml:space="preserve">Analysis</w:t>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6C">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6D">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tcMar>
              <w:top w:w="40.0" w:type="dxa"/>
              <w:left w:w="40.0" w:type="dxa"/>
              <w:bottom w:w="40.0" w:type="dxa"/>
              <w:right w:w="40.0" w:type="dxa"/>
            </w:tcMar>
            <w:vAlign w:val="center"/>
          </w:tcPr>
          <w:p w:rsidR="00000000" w:rsidDel="00000000" w:rsidP="00000000" w:rsidRDefault="00000000" w:rsidRPr="00000000" w14:paraId="0000016E">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tcMar>
              <w:top w:w="40.0" w:type="dxa"/>
              <w:left w:w="40.0" w:type="dxa"/>
              <w:bottom w:w="40.0" w:type="dxa"/>
              <w:right w:w="40.0" w:type="dxa"/>
            </w:tcMar>
            <w:vAlign w:val="center"/>
          </w:tcPr>
          <w:p w:rsidR="00000000" w:rsidDel="00000000" w:rsidP="00000000" w:rsidRDefault="00000000" w:rsidRPr="00000000" w14:paraId="0000016F">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tcMar>
              <w:top w:w="40.0" w:type="dxa"/>
              <w:left w:w="40.0" w:type="dxa"/>
              <w:bottom w:w="40.0" w:type="dxa"/>
              <w:right w:w="40.0" w:type="dxa"/>
            </w:tcMar>
            <w:vAlign w:val="center"/>
          </w:tcPr>
          <w:p w:rsidR="00000000" w:rsidDel="00000000" w:rsidP="00000000" w:rsidRDefault="00000000" w:rsidRPr="00000000" w14:paraId="00000170">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tcMar>
              <w:top w:w="40.0" w:type="dxa"/>
              <w:left w:w="40.0" w:type="dxa"/>
              <w:bottom w:w="40.0" w:type="dxa"/>
              <w:right w:w="40.0" w:type="dxa"/>
            </w:tcMar>
            <w:vAlign w:val="center"/>
          </w:tcPr>
          <w:p w:rsidR="00000000" w:rsidDel="00000000" w:rsidP="00000000" w:rsidRDefault="00000000" w:rsidRPr="00000000" w14:paraId="00000171">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tcMar>
              <w:top w:w="40.0" w:type="dxa"/>
              <w:left w:w="40.0" w:type="dxa"/>
              <w:bottom w:w="40.0" w:type="dxa"/>
              <w:right w:w="40.0" w:type="dxa"/>
            </w:tcMar>
            <w:vAlign w:val="center"/>
          </w:tcPr>
          <w:p w:rsidR="00000000" w:rsidDel="00000000" w:rsidP="00000000" w:rsidRDefault="00000000" w:rsidRPr="00000000" w14:paraId="00000172">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ffffff" w:val="clear"/>
            <w:tcMar>
              <w:top w:w="40.0" w:type="dxa"/>
              <w:left w:w="40.0" w:type="dxa"/>
              <w:bottom w:w="40.0" w:type="dxa"/>
              <w:right w:w="40.0" w:type="dxa"/>
            </w:tcMar>
            <w:vAlign w:val="center"/>
          </w:tcPr>
          <w:p w:rsidR="00000000" w:rsidDel="00000000" w:rsidP="00000000" w:rsidRDefault="00000000" w:rsidRPr="00000000" w14:paraId="00000173">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ffffff" w:val="clear"/>
            <w:tcMar>
              <w:top w:w="40.0" w:type="dxa"/>
              <w:left w:w="40.0" w:type="dxa"/>
              <w:bottom w:w="40.0" w:type="dxa"/>
              <w:right w:w="40.0" w:type="dxa"/>
            </w:tcMar>
            <w:vAlign w:val="center"/>
          </w:tcPr>
          <w:p w:rsidR="00000000" w:rsidDel="00000000" w:rsidP="00000000" w:rsidRDefault="00000000" w:rsidRPr="00000000" w14:paraId="00000174">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ffffff" w:val="clear"/>
            <w:tcMar>
              <w:top w:w="40.0" w:type="dxa"/>
              <w:left w:w="40.0" w:type="dxa"/>
              <w:bottom w:w="40.0" w:type="dxa"/>
              <w:right w:w="40.0" w:type="dxa"/>
            </w:tcMar>
            <w:vAlign w:val="center"/>
          </w:tcPr>
          <w:p w:rsidR="00000000" w:rsidDel="00000000" w:rsidP="00000000" w:rsidRDefault="00000000" w:rsidRPr="00000000" w14:paraId="00000175">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ffffff" w:val="clear"/>
            <w:tcMar>
              <w:top w:w="40.0" w:type="dxa"/>
              <w:left w:w="40.0" w:type="dxa"/>
              <w:bottom w:w="40.0" w:type="dxa"/>
              <w:right w:w="40.0" w:type="dxa"/>
            </w:tcMar>
            <w:vAlign w:val="center"/>
          </w:tcPr>
          <w:p w:rsidR="00000000" w:rsidDel="00000000" w:rsidP="00000000" w:rsidRDefault="00000000" w:rsidRPr="00000000" w14:paraId="00000176">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ffffff" w:val="clear"/>
            <w:tcMar>
              <w:top w:w="40.0" w:type="dxa"/>
              <w:left w:w="40.0" w:type="dxa"/>
              <w:bottom w:w="40.0" w:type="dxa"/>
              <w:right w:w="40.0" w:type="dxa"/>
            </w:tcMar>
            <w:vAlign w:val="center"/>
          </w:tcPr>
          <w:p w:rsidR="00000000" w:rsidDel="00000000" w:rsidP="00000000" w:rsidRDefault="00000000" w:rsidRPr="00000000" w14:paraId="00000177">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ffffff" w:val="clear"/>
            <w:tcMar>
              <w:top w:w="40.0" w:type="dxa"/>
              <w:left w:w="40.0" w:type="dxa"/>
              <w:bottom w:w="40.0" w:type="dxa"/>
              <w:right w:w="40.0" w:type="dxa"/>
            </w:tcMar>
            <w:vAlign w:val="center"/>
          </w:tcPr>
          <w:p w:rsidR="00000000" w:rsidDel="00000000" w:rsidP="00000000" w:rsidRDefault="00000000" w:rsidRPr="00000000" w14:paraId="00000178">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ffffff" w:val="clear"/>
            <w:tcMar>
              <w:top w:w="40.0" w:type="dxa"/>
              <w:left w:w="40.0" w:type="dxa"/>
              <w:bottom w:w="40.0" w:type="dxa"/>
              <w:right w:w="40.0" w:type="dxa"/>
            </w:tcMar>
            <w:vAlign w:val="center"/>
          </w:tcPr>
          <w:p w:rsidR="00000000" w:rsidDel="00000000" w:rsidP="00000000" w:rsidRDefault="00000000" w:rsidRPr="00000000" w14:paraId="00000179">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7A">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7B">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7C">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tcMar>
              <w:top w:w="40.0" w:type="dxa"/>
              <w:left w:w="40.0" w:type="dxa"/>
              <w:bottom w:w="40.0" w:type="dxa"/>
              <w:right w:w="40.0" w:type="dxa"/>
            </w:tcMar>
            <w:vAlign w:val="center"/>
          </w:tcPr>
          <w:p w:rsidR="00000000" w:rsidDel="00000000" w:rsidP="00000000" w:rsidRDefault="00000000" w:rsidRPr="00000000" w14:paraId="0000017D">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7E">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7F">
            <w:pPr>
              <w:widowControl w:val="0"/>
              <w:rPr>
                <w:sz w:val="20"/>
                <w:szCs w:val="20"/>
              </w:rPr>
            </w:pPr>
            <w:r w:rsidDel="00000000" w:rsidR="00000000" w:rsidRPr="00000000">
              <w:rPr>
                <w:rtl w:val="0"/>
              </w:rPr>
            </w:r>
          </w:p>
        </w:tc>
      </w:tr>
      <w:tr>
        <w:trPr>
          <w:cantSplit w:val="0"/>
          <w:trHeight w:val="420" w:hRule="atLeast"/>
          <w:tblHeader w:val="0"/>
        </w:trPr>
        <w:tc>
          <w:tcPr>
            <w:tcBorders>
              <w:top w:color="000000" w:space="0" w:sz="0" w:val="nil"/>
              <w:left w:color="000000" w:space="0" w:sz="0" w:val="nil"/>
              <w:bottom w:color="000000" w:space="0" w:sz="18" w:val="single"/>
              <w:right w:color="000000" w:space="0" w:sz="0" w:val="nil"/>
            </w:tcBorders>
            <w:shd w:fill="f8f8f8" w:val="clear"/>
            <w:tcMar>
              <w:top w:w="40.0" w:type="dxa"/>
              <w:left w:w="40.0" w:type="dxa"/>
              <w:bottom w:w="40.0" w:type="dxa"/>
              <w:right w:w="40.0" w:type="dxa"/>
            </w:tcMar>
            <w:vAlign w:val="center"/>
          </w:tcPr>
          <w:p w:rsidR="00000000" w:rsidDel="00000000" w:rsidP="00000000" w:rsidRDefault="00000000" w:rsidRPr="00000000" w14:paraId="00000180">
            <w:pPr>
              <w:widowControl w:val="0"/>
              <w:rPr>
                <w:sz w:val="20"/>
                <w:szCs w:val="20"/>
              </w:rPr>
            </w:pPr>
            <w:r w:rsidDel="00000000" w:rsidR="00000000" w:rsidRPr="00000000">
              <w:rPr>
                <w:b w:val="1"/>
                <w:color w:val="0b5394"/>
                <w:sz w:val="20"/>
                <w:szCs w:val="20"/>
                <w:rtl w:val="0"/>
              </w:rPr>
              <w:t xml:space="preserve">Matthew, Forest, David</w:t>
            </w:r>
            <w:r w:rsidDel="00000000" w:rsidR="00000000" w:rsidRPr="00000000">
              <w:rPr>
                <w:rtl w:val="0"/>
              </w:rPr>
            </w:r>
          </w:p>
        </w:tc>
        <w:tc>
          <w:tcPr>
            <w:tcBorders>
              <w:top w:color="000000" w:space="0" w:sz="0" w:val="nil"/>
              <w:left w:color="000000" w:space="0" w:sz="0" w:val="nil"/>
              <w:bottom w:color="000000" w:space="0" w:sz="18" w:val="single"/>
              <w:right w:color="000000" w:space="0" w:sz="6" w:val="single"/>
            </w:tcBorders>
            <w:shd w:fill="f8f8f8" w:val="clear"/>
            <w:tcMar>
              <w:top w:w="40.0" w:type="dxa"/>
              <w:left w:w="40.0" w:type="dxa"/>
              <w:bottom w:w="40.0" w:type="dxa"/>
              <w:right w:w="40.0" w:type="dxa"/>
            </w:tcMar>
            <w:vAlign w:val="center"/>
          </w:tcPr>
          <w:p w:rsidR="00000000" w:rsidDel="00000000" w:rsidP="00000000" w:rsidRDefault="00000000" w:rsidRPr="00000000" w14:paraId="00000181">
            <w:pPr>
              <w:widowControl w:val="0"/>
              <w:rPr>
                <w:sz w:val="20"/>
                <w:szCs w:val="20"/>
              </w:rPr>
            </w:pPr>
            <w:r w:rsidDel="00000000" w:rsidR="00000000" w:rsidRPr="00000000">
              <w:rPr>
                <w:color w:val="cc0000"/>
                <w:sz w:val="18"/>
                <w:szCs w:val="18"/>
                <w:rtl w:val="0"/>
              </w:rPr>
              <w:t xml:space="preserve">Report Writing</w:t>
            </w:r>
            <w:r w:rsidDel="00000000" w:rsidR="00000000" w:rsidRPr="00000000">
              <w:rPr>
                <w:rtl w:val="0"/>
              </w:rPr>
            </w:r>
          </w:p>
        </w:tc>
        <w:tc>
          <w:tcPr>
            <w:tcBorders>
              <w:top w:color="000000" w:space="0" w:sz="0" w:val="nil"/>
              <w:left w:color="000000" w:space="0" w:sz="0" w:val="nil"/>
              <w:bottom w:color="000000" w:space="0" w:sz="18" w:val="single"/>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82">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18" w:val="single"/>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83">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18" w:val="single"/>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84">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18" w:val="single"/>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85">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18" w:val="single"/>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86">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18" w:val="single"/>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87">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18" w:val="single"/>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88">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18" w:val="single"/>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89">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18" w:val="single"/>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8A">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18" w:val="single"/>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8B">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18" w:val="single"/>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8C">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18" w:val="single"/>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8D">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18" w:val="single"/>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8E">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18" w:val="single"/>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8F">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18" w:val="single"/>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90">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18" w:val="single"/>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91">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18" w:val="single"/>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92">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18" w:val="single"/>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93">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18" w:val="single"/>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94">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18" w:val="single"/>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95">
            <w:pPr>
              <w:widowControl w:val="0"/>
              <w:rPr>
                <w:sz w:val="20"/>
                <w:szCs w:val="20"/>
              </w:rPr>
            </w:pPr>
            <w:r w:rsidDel="00000000" w:rsidR="00000000" w:rsidRPr="00000000">
              <w:rPr>
                <w:rtl w:val="0"/>
              </w:rPr>
            </w:r>
          </w:p>
        </w:tc>
      </w:tr>
    </w:tbl>
    <w:p w:rsidR="00000000" w:rsidDel="00000000" w:rsidP="00000000" w:rsidRDefault="00000000" w:rsidRPr="00000000" w14:paraId="00000196">
      <w:pPr>
        <w:pageBreakBefore w:val="0"/>
        <w:rPr>
          <w:color w:val="4a86e8"/>
          <w:sz w:val="20"/>
          <w:szCs w:val="20"/>
        </w:rPr>
      </w:pPr>
      <w:r w:rsidDel="00000000" w:rsidR="00000000" w:rsidRPr="00000000">
        <w:rPr>
          <w:rtl w:val="0"/>
        </w:rPr>
      </w:r>
    </w:p>
    <w:p w:rsidR="00000000" w:rsidDel="00000000" w:rsidP="00000000" w:rsidRDefault="00000000" w:rsidRPr="00000000" w14:paraId="00000197">
      <w:pPr>
        <w:pageBreakBefore w:val="0"/>
        <w:rPr>
          <w:color w:val="4a86e8"/>
          <w:sz w:val="20"/>
          <w:szCs w:val="20"/>
        </w:rPr>
      </w:pPr>
      <w:r w:rsidDel="00000000" w:rsidR="00000000" w:rsidRPr="00000000">
        <w:rPr/>
        <w:drawing>
          <wp:inline distB="114300" distT="114300" distL="114300" distR="114300">
            <wp:extent cx="5943600" cy="2387600"/>
            <wp:effectExtent b="0" l="0" r="0" t="0"/>
            <wp:docPr id="5"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2387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98">
      <w:pPr>
        <w:pStyle w:val="Heading4"/>
        <w:rPr/>
      </w:pPr>
      <w:bookmarkStart w:colFirst="0" w:colLast="0" w:name="_lznq1ll48566" w:id="11"/>
      <w:bookmarkEnd w:id="11"/>
      <w:r w:rsidDel="00000000" w:rsidR="00000000" w:rsidRPr="00000000">
        <w:rPr>
          <w:rtl w:val="0"/>
        </w:rPr>
        <w:t xml:space="preserve">(Exempted from page limit) Attach your midway report here, as a series of screenshots from Gradescope, starting with a screenshot of your main evaluation tab, and then screenshots of each page, including pdf comments. This is similar to how you were required to attach screenshots of the proposal in your midway report. </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drawing>
          <wp:inline distB="114300" distT="114300" distL="114300" distR="114300">
            <wp:extent cx="5156981" cy="5748338"/>
            <wp:effectExtent b="0" l="0" r="0" t="0"/>
            <wp:docPr id="4"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156981" cy="5748338"/>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pPr>
      <w:r w:rsidDel="00000000" w:rsidR="00000000" w:rsidRPr="00000000">
        <w:rPr/>
        <w:drawing>
          <wp:inline distB="114300" distT="114300" distL="114300" distR="114300">
            <wp:extent cx="5943600" cy="7645400"/>
            <wp:effectExtent b="0" l="0" r="0" t="0"/>
            <wp:docPr id="3"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943600" cy="7645400"/>
                    </a:xfrm>
                    <a:prstGeom prst="rect"/>
                    <a:ln/>
                  </pic:spPr>
                </pic:pic>
              </a:graphicData>
            </a:graphic>
          </wp:inline>
        </w:drawing>
      </w:r>
      <w:r w:rsidDel="00000000" w:rsidR="00000000" w:rsidRPr="00000000">
        <w:rPr/>
        <w:drawing>
          <wp:inline distB="114300" distT="114300" distL="114300" distR="114300">
            <wp:extent cx="5943600" cy="7620000"/>
            <wp:effectExtent b="0" l="0" r="0" t="0"/>
            <wp:docPr id="12"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943600" cy="7620000"/>
                    </a:xfrm>
                    <a:prstGeom prst="rect"/>
                    <a:ln/>
                  </pic:spPr>
                </pic:pic>
              </a:graphicData>
            </a:graphic>
          </wp:inline>
        </w:drawing>
      </w:r>
      <w:r w:rsidDel="00000000" w:rsidR="00000000" w:rsidRPr="00000000">
        <w:rPr/>
        <w:drawing>
          <wp:inline distB="114300" distT="114300" distL="114300" distR="114300">
            <wp:extent cx="5943600" cy="7670800"/>
            <wp:effectExtent b="0" l="0" r="0" t="0"/>
            <wp:docPr id="13"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943600" cy="7670800"/>
                    </a:xfrm>
                    <a:prstGeom prst="rect"/>
                    <a:ln/>
                  </pic:spPr>
                </pic:pic>
              </a:graphicData>
            </a:graphic>
          </wp:inline>
        </w:drawing>
      </w:r>
      <w:r w:rsidDel="00000000" w:rsidR="00000000" w:rsidRPr="00000000">
        <w:rPr/>
        <w:drawing>
          <wp:inline distB="114300" distT="114300" distL="114300" distR="114300">
            <wp:extent cx="5943600" cy="7658100"/>
            <wp:effectExtent b="0" l="0" r="0" t="0"/>
            <wp:docPr id="11"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943600" cy="7658100"/>
                    </a:xfrm>
                    <a:prstGeom prst="rect"/>
                    <a:ln/>
                  </pic:spPr>
                </pic:pic>
              </a:graphicData>
            </a:graphic>
          </wp:inline>
        </w:drawing>
      </w:r>
      <w:r w:rsidDel="00000000" w:rsidR="00000000" w:rsidRPr="00000000">
        <w:rPr/>
        <w:drawing>
          <wp:inline distB="114300" distT="114300" distL="114300" distR="114300">
            <wp:extent cx="5943600" cy="7632700"/>
            <wp:effectExtent b="0" l="0" r="0" t="0"/>
            <wp:docPr id="14"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43600" cy="7632700"/>
                    </a:xfrm>
                    <a:prstGeom prst="rect"/>
                    <a:ln/>
                  </pic:spPr>
                </pic:pic>
              </a:graphicData>
            </a:graphic>
          </wp:inline>
        </w:drawing>
      </w:r>
      <w:r w:rsidDel="00000000" w:rsidR="00000000" w:rsidRPr="00000000">
        <w:rPr/>
        <w:drawing>
          <wp:inline distB="114300" distT="114300" distL="114300" distR="114300">
            <wp:extent cx="5943600" cy="7670800"/>
            <wp:effectExtent b="0" l="0" r="0" t="0"/>
            <wp:docPr id="1"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943600" cy="7670800"/>
                    </a:xfrm>
                    <a:prstGeom prst="rect"/>
                    <a:ln/>
                  </pic:spPr>
                </pic:pic>
              </a:graphicData>
            </a:graphic>
          </wp:inline>
        </w:drawing>
      </w:r>
      <w:r w:rsidDel="00000000" w:rsidR="00000000" w:rsidRPr="00000000">
        <w:rPr/>
        <w:drawing>
          <wp:inline distB="114300" distT="114300" distL="114300" distR="114300">
            <wp:extent cx="5943600" cy="7594600"/>
            <wp:effectExtent b="0" l="0" r="0" t="0"/>
            <wp:docPr id="6"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943600" cy="7594600"/>
                    </a:xfrm>
                    <a:prstGeom prst="rect"/>
                    <a:ln/>
                  </pic:spPr>
                </pic:pic>
              </a:graphicData>
            </a:graphic>
          </wp:inline>
        </w:drawing>
      </w:r>
      <w:r w:rsidDel="00000000" w:rsidR="00000000" w:rsidRPr="00000000">
        <w:rPr/>
        <w:drawing>
          <wp:inline distB="114300" distT="114300" distL="114300" distR="114300">
            <wp:extent cx="5943600" cy="7670800"/>
            <wp:effectExtent b="0" l="0" r="0" t="0"/>
            <wp:docPr id="7"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943600" cy="7670800"/>
                    </a:xfrm>
                    <a:prstGeom prst="rect"/>
                    <a:ln/>
                  </pic:spPr>
                </pic:pic>
              </a:graphicData>
            </a:graphic>
          </wp:inline>
        </w:drawing>
      </w:r>
      <w:r w:rsidDel="00000000" w:rsidR="00000000" w:rsidRPr="00000000">
        <w:rPr/>
        <w:drawing>
          <wp:inline distB="114300" distT="114300" distL="114300" distR="114300">
            <wp:extent cx="5943600" cy="7645400"/>
            <wp:effectExtent b="0" l="0" r="0" t="0"/>
            <wp:docPr id="15"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943600" cy="7645400"/>
                    </a:xfrm>
                    <a:prstGeom prst="rect"/>
                    <a:ln/>
                  </pic:spPr>
                </pic:pic>
              </a:graphicData>
            </a:graphic>
          </wp:inline>
        </w:drawing>
      </w:r>
      <w:r w:rsidDel="00000000" w:rsidR="00000000" w:rsidRPr="00000000">
        <w:rPr/>
        <w:drawing>
          <wp:inline distB="114300" distT="114300" distL="114300" distR="114300">
            <wp:extent cx="5943600" cy="2781300"/>
            <wp:effectExtent b="0" l="0" r="0" t="0"/>
            <wp:docPr id="9"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pStyle w:val="Heading4"/>
        <w:rPr/>
      </w:pPr>
      <w:bookmarkStart w:colFirst="0" w:colLast="0" w:name="_5wxg0ikzznqq" w:id="12"/>
      <w:bookmarkEnd w:id="12"/>
      <w:r w:rsidDel="00000000" w:rsidR="00000000" w:rsidRPr="00000000">
        <w:rPr>
          <w:rtl w:val="0"/>
        </w:rPr>
        <w:t xml:space="preserve">(Exempted from page limit) Supplementary Materials if any (but not guaranteed to be considered during evaluation):</w:t>
      </w:r>
    </w:p>
    <w:p w:rsidR="00000000" w:rsidDel="00000000" w:rsidP="00000000" w:rsidRDefault="00000000" w:rsidRPr="00000000" w14:paraId="0000019D">
      <w:pPr>
        <w:pageBreakBefore w:val="0"/>
        <w:rPr>
          <w:color w:val="4a86e8"/>
          <w:sz w:val="20"/>
          <w:szCs w:val="20"/>
        </w:rPr>
      </w:pPr>
      <w:r w:rsidDel="00000000" w:rsidR="00000000" w:rsidRPr="00000000">
        <w:rPr>
          <w:rtl w:val="0"/>
        </w:rPr>
      </w:r>
    </w:p>
    <w:sectPr>
      <w:headerReference r:id="rId2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19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11" Type="http://schemas.openxmlformats.org/officeDocument/2006/relationships/image" Target="media/image5.png"/><Relationship Id="rId22" Type="http://schemas.openxmlformats.org/officeDocument/2006/relationships/image" Target="media/image7.png"/><Relationship Id="rId10" Type="http://schemas.openxmlformats.org/officeDocument/2006/relationships/image" Target="media/image4.png"/><Relationship Id="rId21" Type="http://schemas.openxmlformats.org/officeDocument/2006/relationships/image" Target="media/image11.png"/><Relationship Id="rId13" Type="http://schemas.openxmlformats.org/officeDocument/2006/relationships/image" Target="media/image15.png"/><Relationship Id="rId12" Type="http://schemas.openxmlformats.org/officeDocument/2006/relationships/image" Target="media/image6.png"/><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12.png"/><Relationship Id="rId14" Type="http://schemas.openxmlformats.org/officeDocument/2006/relationships/image" Target="media/image14.png"/><Relationship Id="rId17" Type="http://schemas.openxmlformats.org/officeDocument/2006/relationships/image" Target="media/image9.png"/><Relationship Id="rId16" Type="http://schemas.openxmlformats.org/officeDocument/2006/relationships/image" Target="media/image13.png"/><Relationship Id="rId5" Type="http://schemas.openxmlformats.org/officeDocument/2006/relationships/styles" Target="styles.xml"/><Relationship Id="rId19" Type="http://schemas.openxmlformats.org/officeDocument/2006/relationships/image" Target="media/image10.png"/><Relationship Id="rId6" Type="http://schemas.openxmlformats.org/officeDocument/2006/relationships/hyperlink" Target="https://drive.google.com/file/d/1FZxjcncEQ-aK4Gl5obepNxAJCFOcEc8W/view" TargetMode="External"/><Relationship Id="rId18" Type="http://schemas.openxmlformats.org/officeDocument/2006/relationships/image" Target="media/image8.png"/><Relationship Id="rId7" Type="http://schemas.openxmlformats.org/officeDocument/2006/relationships/image" Target="media/image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